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5ED35" w14:textId="77777777" w:rsidR="00D15DFB" w:rsidRDefault="0053748F" w:rsidP="0053748F">
      <w:pPr>
        <w:spacing w:after="0" w:line="259" w:lineRule="auto"/>
        <w:jc w:val="center"/>
        <w:rPr>
          <w:rFonts w:asciiTheme="minorHAnsi" w:eastAsiaTheme="minorHAnsi" w:hAnsiTheme="minorHAnsi" w:cstheme="minorBidi"/>
          <w:b/>
          <w:sz w:val="44"/>
          <w:szCs w:val="44"/>
          <w:u w:val="single"/>
        </w:rPr>
      </w:pPr>
      <w:r w:rsidRPr="0053748F">
        <w:rPr>
          <w:rFonts w:asciiTheme="minorHAnsi" w:eastAsiaTheme="minorHAnsi" w:hAnsiTheme="minorHAnsi" w:cstheme="minorBidi"/>
          <w:b/>
          <w:noProof/>
          <w:sz w:val="44"/>
          <w:szCs w:val="44"/>
          <w:u w:val="single"/>
          <w:lang w:eastAsia="fr-FR"/>
        </w:rPr>
        <mc:AlternateContent>
          <mc:Choice Requires="wps">
            <w:drawing>
              <wp:anchor distT="0" distB="0" distL="114300" distR="114300" simplePos="0" relativeHeight="251659264" behindDoc="0" locked="0" layoutInCell="1" allowOverlap="1" wp14:anchorId="6F84AABF" wp14:editId="4F97664F">
                <wp:simplePos x="0" y="0"/>
                <wp:positionH relativeFrom="column">
                  <wp:posOffset>14605</wp:posOffset>
                </wp:positionH>
                <wp:positionV relativeFrom="paragraph">
                  <wp:posOffset>-328295</wp:posOffset>
                </wp:positionV>
                <wp:extent cx="581025" cy="657225"/>
                <wp:effectExtent l="0" t="0" r="9525" b="9525"/>
                <wp:wrapNone/>
                <wp:docPr id="1" name="Zone de texte 1"/>
                <wp:cNvGraphicFramePr/>
                <a:graphic xmlns:a="http://schemas.openxmlformats.org/drawingml/2006/main">
                  <a:graphicData uri="http://schemas.microsoft.com/office/word/2010/wordprocessingShape">
                    <wps:wsp>
                      <wps:cNvSpPr txBox="1"/>
                      <wps:spPr>
                        <a:xfrm>
                          <a:off x="0" y="0"/>
                          <a:ext cx="581025" cy="657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CA0B4C" w14:textId="77777777" w:rsidR="00D15DFB" w:rsidRDefault="00D15DFB" w:rsidP="0053748F">
                            <w:pPr>
                              <w:jc w:val="center"/>
                            </w:pPr>
                            <w:r>
                              <w:rPr>
                                <w:noProof/>
                                <w:lang w:eastAsia="fr-FR"/>
                              </w:rPr>
                              <w:drawing>
                                <wp:inline distT="0" distB="0" distL="0" distR="0" wp14:anchorId="1493411D" wp14:editId="7035A0B1">
                                  <wp:extent cx="409575" cy="6191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lle de Le Houlm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9575" cy="6191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4AABF" id="_x0000_t202" coordsize="21600,21600" o:spt="202" path="m,l,21600r21600,l21600,xe">
                <v:stroke joinstyle="miter"/>
                <v:path gradientshapeok="t" o:connecttype="rect"/>
              </v:shapetype>
              <v:shape id="Zone de texte 1" o:spid="_x0000_s1026" type="#_x0000_t202" style="position:absolute;left:0;text-align:left;margin-left:1.15pt;margin-top:-25.85pt;width:45.7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" fillcolor="white [3201]" stroked="f" strokeweight=".5pt">
                <v:textbox>
                  <w:txbxContent>
                    <w:p w14:paraId="1ECA0B4C" w14:textId="77777777" w:rsidR="00D15DFB" w:rsidRDefault="00D15DFB" w:rsidP="0053748F">
                      <w:pPr>
                        <w:jc w:val="center"/>
                      </w:pPr>
                      <w:r>
                        <w:rPr>
                          <w:noProof/>
                          <w:lang w:eastAsia="fr-FR"/>
                        </w:rPr>
                        <w:drawing>
                          <wp:inline distT="0" distB="0" distL="0" distR="0" wp14:anchorId="1493411D" wp14:editId="7035A0B1">
                            <wp:extent cx="409575" cy="6191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lle de Le Houlm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9575" cy="619125"/>
                                    </a:xfrm>
                                    <a:prstGeom prst="rect">
                                      <a:avLst/>
                                    </a:prstGeom>
                                  </pic:spPr>
                                </pic:pic>
                              </a:graphicData>
                            </a:graphic>
                          </wp:inline>
                        </w:drawing>
                      </w:r>
                    </w:p>
                  </w:txbxContent>
                </v:textbox>
              </v:shape>
            </w:pict>
          </mc:Fallback>
        </mc:AlternateContent>
      </w:r>
      <w:r w:rsidR="00D15DFB" w:rsidRPr="0053748F">
        <w:rPr>
          <w:rFonts w:asciiTheme="minorHAnsi" w:eastAsiaTheme="minorHAnsi" w:hAnsiTheme="minorHAnsi" w:cstheme="minorBidi"/>
          <w:b/>
          <w:noProof/>
          <w:sz w:val="44"/>
          <w:szCs w:val="44"/>
          <w:u w:val="single"/>
          <w:lang w:eastAsia="fr-FR"/>
        </w:rPr>
        <mc:AlternateContent>
          <mc:Choice Requires="wps">
            <w:drawing>
              <wp:anchor distT="0" distB="0" distL="114300" distR="114300" simplePos="0" relativeHeight="251660288" behindDoc="0" locked="0" layoutInCell="1" allowOverlap="1" wp14:anchorId="7E3CC787" wp14:editId="7CBF7648">
                <wp:simplePos x="0" y="0"/>
                <wp:positionH relativeFrom="column">
                  <wp:posOffset>614680</wp:posOffset>
                </wp:positionH>
                <wp:positionV relativeFrom="paragraph">
                  <wp:posOffset>-223520</wp:posOffset>
                </wp:positionV>
                <wp:extent cx="485775" cy="514350"/>
                <wp:effectExtent l="0" t="0" r="9525" b="0"/>
                <wp:wrapNone/>
                <wp:docPr id="2" name="Zone de texte 2"/>
                <wp:cNvGraphicFramePr/>
                <a:graphic xmlns:a="http://schemas.openxmlformats.org/drawingml/2006/main">
                  <a:graphicData uri="http://schemas.microsoft.com/office/word/2010/wordprocessingShape">
                    <wps:wsp>
                      <wps:cNvSpPr txBox="1"/>
                      <wps:spPr>
                        <a:xfrm>
                          <a:off x="0" y="0"/>
                          <a:ext cx="48577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8BD533" w14:textId="77777777" w:rsidR="00D15DFB" w:rsidRDefault="00D15DFB" w:rsidP="0053748F">
                            <w:pPr>
                              <w:jc w:val="center"/>
                            </w:pPr>
                            <w:r>
                              <w:rPr>
                                <w:noProof/>
                                <w:lang w:eastAsia="fr-FR"/>
                              </w:rPr>
                              <w:drawing>
                                <wp:inline distT="0" distB="0" distL="0" distR="0" wp14:anchorId="5462981E" wp14:editId="65728D70">
                                  <wp:extent cx="296545" cy="410845"/>
                                  <wp:effectExtent l="0" t="0" r="8255"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AF-76_15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545" cy="4108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3CC787" id="Zone de texte 2" o:spid="_x0000_s1027" type="#_x0000_t202" style="position:absolute;left:0;text-align:left;margin-left:48.4pt;margin-top:-17.6pt;width:38.25pt;height:4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" fillcolor="white [3201]" stroked="f" strokeweight=".5pt">
                <v:textbox>
                  <w:txbxContent>
                    <w:p w14:paraId="128BD533" w14:textId="77777777" w:rsidR="00D15DFB" w:rsidRDefault="00D15DFB" w:rsidP="0053748F">
                      <w:pPr>
                        <w:jc w:val="center"/>
                      </w:pPr>
                      <w:r>
                        <w:rPr>
                          <w:noProof/>
                          <w:lang w:eastAsia="fr-FR"/>
                        </w:rPr>
                        <w:drawing>
                          <wp:inline distT="0" distB="0" distL="0" distR="0" wp14:anchorId="5462981E" wp14:editId="65728D70">
                            <wp:extent cx="296545" cy="410845"/>
                            <wp:effectExtent l="0" t="0" r="8255"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AF-76_15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6545" cy="410845"/>
                                    </a:xfrm>
                                    <a:prstGeom prst="rect">
                                      <a:avLst/>
                                    </a:prstGeom>
                                  </pic:spPr>
                                </pic:pic>
                              </a:graphicData>
                            </a:graphic>
                          </wp:inline>
                        </w:drawing>
                      </w:r>
                    </w:p>
                  </w:txbxContent>
                </v:textbox>
              </v:shape>
            </w:pict>
          </mc:Fallback>
        </mc:AlternateContent>
      </w:r>
    </w:p>
    <w:p w14:paraId="1C59DC4E" w14:textId="77777777" w:rsidR="0053748F" w:rsidRPr="005B7177" w:rsidRDefault="0053748F" w:rsidP="00D42EA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59" w:lineRule="auto"/>
        <w:jc w:val="center"/>
        <w:rPr>
          <w:rFonts w:asciiTheme="minorHAnsi" w:eastAsiaTheme="minorHAnsi" w:hAnsiTheme="minorHAnsi" w:cstheme="minorBidi"/>
          <w:b/>
          <w:sz w:val="36"/>
          <w:szCs w:val="36"/>
        </w:rPr>
      </w:pPr>
      <w:r w:rsidRPr="005B7177">
        <w:rPr>
          <w:rFonts w:asciiTheme="minorHAnsi" w:eastAsiaTheme="minorHAnsi" w:hAnsiTheme="minorHAnsi" w:cstheme="minorBidi"/>
          <w:b/>
          <w:sz w:val="36"/>
          <w:szCs w:val="36"/>
        </w:rPr>
        <w:t xml:space="preserve">Règlement de fonctionnement </w:t>
      </w:r>
    </w:p>
    <w:p w14:paraId="3E654BD7" w14:textId="16116E70" w:rsidR="0053748F" w:rsidRPr="005B7177" w:rsidRDefault="0053748F" w:rsidP="00D42EA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59" w:lineRule="auto"/>
        <w:jc w:val="center"/>
        <w:rPr>
          <w:rFonts w:asciiTheme="minorHAnsi" w:eastAsiaTheme="minorHAnsi" w:hAnsiTheme="minorHAnsi" w:cstheme="minorBidi"/>
          <w:b/>
          <w:sz w:val="36"/>
          <w:szCs w:val="36"/>
        </w:rPr>
      </w:pPr>
      <w:r w:rsidRPr="005B7177">
        <w:rPr>
          <w:rFonts w:asciiTheme="minorHAnsi" w:eastAsiaTheme="minorHAnsi" w:hAnsiTheme="minorHAnsi" w:cstheme="minorBidi"/>
          <w:b/>
          <w:sz w:val="36"/>
          <w:szCs w:val="36"/>
        </w:rPr>
        <w:t>De l’accueil de loisirs de la ville du Houlme</w:t>
      </w:r>
      <w:r w:rsidR="005B7177">
        <w:rPr>
          <w:rFonts w:asciiTheme="minorHAnsi" w:eastAsiaTheme="minorHAnsi" w:hAnsiTheme="minorHAnsi" w:cstheme="minorBidi"/>
          <w:b/>
          <w:sz w:val="36"/>
          <w:szCs w:val="36"/>
        </w:rPr>
        <w:t xml:space="preserve"> applicable le 01/01/2026</w:t>
      </w:r>
    </w:p>
    <w:p w14:paraId="4F1B5717" w14:textId="77777777" w:rsidR="00D15DFB" w:rsidRPr="005B7177" w:rsidRDefault="00D15DFB" w:rsidP="00D15DFB">
      <w:pPr>
        <w:spacing w:after="0" w:line="259" w:lineRule="auto"/>
        <w:rPr>
          <w:rFonts w:asciiTheme="minorHAnsi" w:eastAsiaTheme="minorHAnsi" w:hAnsiTheme="minorHAnsi" w:cstheme="minorBidi"/>
          <w:sz w:val="36"/>
          <w:szCs w:val="36"/>
        </w:rPr>
      </w:pPr>
    </w:p>
    <w:p w14:paraId="66E8DAFB" w14:textId="77777777" w:rsidR="00BE0432" w:rsidRPr="00D15DFB" w:rsidRDefault="00BE0432" w:rsidP="00D15DFB">
      <w:pPr>
        <w:spacing w:after="0" w:line="259" w:lineRule="auto"/>
        <w:rPr>
          <w:rFonts w:asciiTheme="minorHAnsi" w:eastAsiaTheme="minorHAnsi" w:hAnsiTheme="minorHAnsi" w:cstheme="minorBidi"/>
        </w:rPr>
      </w:pPr>
    </w:p>
    <w:p w14:paraId="0E25AFEB" w14:textId="77777777" w:rsidR="00D15DFB" w:rsidRPr="0053748F" w:rsidRDefault="00D15DFB" w:rsidP="0053748F">
      <w:pPr>
        <w:pBdr>
          <w:top w:val="single" w:sz="4" w:space="1" w:color="auto"/>
          <w:left w:val="single" w:sz="4" w:space="4" w:color="auto"/>
          <w:bottom w:val="single" w:sz="4" w:space="1" w:color="auto"/>
          <w:right w:val="single" w:sz="4" w:space="4" w:color="auto"/>
        </w:pBdr>
        <w:shd w:val="clear" w:color="auto" w:fill="0D0D0D" w:themeFill="text1" w:themeFillTint="F2"/>
        <w:spacing w:after="0" w:line="259" w:lineRule="auto"/>
        <w:rPr>
          <w:rFonts w:asciiTheme="minorHAnsi" w:eastAsiaTheme="minorHAnsi" w:hAnsiTheme="minorHAnsi" w:cstheme="minorBidi"/>
          <w:b/>
          <w:i/>
          <w:sz w:val="32"/>
          <w:szCs w:val="32"/>
        </w:rPr>
      </w:pPr>
      <w:r w:rsidRPr="0053748F">
        <w:rPr>
          <w:rFonts w:asciiTheme="minorHAnsi" w:eastAsiaTheme="minorHAnsi" w:hAnsiTheme="minorHAnsi" w:cstheme="minorBidi"/>
          <w:b/>
          <w:i/>
          <w:sz w:val="32"/>
          <w:szCs w:val="32"/>
        </w:rPr>
        <w:t>Introduction :</w:t>
      </w:r>
    </w:p>
    <w:p w14:paraId="56DA90F4" w14:textId="77777777" w:rsidR="0053748F" w:rsidRDefault="0053748F" w:rsidP="00D15DFB">
      <w:pPr>
        <w:spacing w:after="0" w:line="259" w:lineRule="auto"/>
        <w:rPr>
          <w:rFonts w:asciiTheme="minorHAnsi" w:eastAsiaTheme="minorHAnsi" w:hAnsiTheme="minorHAnsi" w:cstheme="minorBidi"/>
          <w:b/>
        </w:rPr>
      </w:pPr>
    </w:p>
    <w:p w14:paraId="19F7BE87" w14:textId="77777777" w:rsidR="00D15DFB" w:rsidRPr="0053748F" w:rsidRDefault="00D15DFB" w:rsidP="00BE0432">
      <w:pPr>
        <w:spacing w:after="0" w:line="259" w:lineRule="auto"/>
        <w:jc w:val="both"/>
        <w:rPr>
          <w:rFonts w:asciiTheme="minorHAnsi" w:eastAsiaTheme="minorHAnsi" w:hAnsiTheme="minorHAnsi" w:cstheme="minorBidi"/>
          <w:sz w:val="24"/>
          <w:szCs w:val="24"/>
        </w:rPr>
      </w:pPr>
      <w:r w:rsidRPr="0053748F">
        <w:rPr>
          <w:rFonts w:asciiTheme="minorHAnsi" w:eastAsiaTheme="minorHAnsi" w:hAnsiTheme="minorHAnsi" w:cstheme="minorBidi"/>
          <w:sz w:val="24"/>
          <w:szCs w:val="24"/>
        </w:rPr>
        <w:t xml:space="preserve">Ce règlement est établi pour accueillir au mieux votre enfant, lui offrir des vacances et des loisirs de qualité avec ses camarades, ainsi que pour assurer un bon fonctionnement de la structure. </w:t>
      </w:r>
    </w:p>
    <w:p w14:paraId="50550B5F" w14:textId="77777777" w:rsidR="00D15DFB" w:rsidRPr="0053748F" w:rsidRDefault="00D15DFB" w:rsidP="00BE0432">
      <w:pPr>
        <w:spacing w:after="0" w:line="259" w:lineRule="auto"/>
        <w:jc w:val="both"/>
        <w:rPr>
          <w:rFonts w:asciiTheme="minorHAnsi" w:eastAsiaTheme="minorHAnsi" w:hAnsiTheme="minorHAnsi" w:cstheme="minorBidi"/>
          <w:sz w:val="24"/>
          <w:szCs w:val="24"/>
        </w:rPr>
      </w:pPr>
      <w:r w:rsidRPr="0053748F">
        <w:rPr>
          <w:rFonts w:asciiTheme="minorHAnsi" w:eastAsiaTheme="minorHAnsi" w:hAnsiTheme="minorHAnsi" w:cstheme="minorBidi"/>
          <w:sz w:val="24"/>
          <w:szCs w:val="24"/>
        </w:rPr>
        <w:t xml:space="preserve">L’accueil de loisirs sans hébergement (ALSH) est un équipement déclaré à la Direction </w:t>
      </w:r>
      <w:r w:rsidR="00C56931" w:rsidRPr="0053748F">
        <w:rPr>
          <w:rFonts w:asciiTheme="minorHAnsi" w:eastAsiaTheme="minorHAnsi" w:hAnsiTheme="minorHAnsi" w:cstheme="minorBidi"/>
          <w:sz w:val="24"/>
          <w:szCs w:val="24"/>
        </w:rPr>
        <w:t>Départementale</w:t>
      </w:r>
      <w:r w:rsidRPr="0053748F">
        <w:rPr>
          <w:rFonts w:asciiTheme="minorHAnsi" w:eastAsiaTheme="minorHAnsi" w:hAnsiTheme="minorHAnsi" w:cstheme="minorBidi"/>
          <w:sz w:val="24"/>
          <w:szCs w:val="24"/>
        </w:rPr>
        <w:t xml:space="preserve"> de la Cohésion </w:t>
      </w:r>
      <w:r w:rsidR="00C56931" w:rsidRPr="0053748F">
        <w:rPr>
          <w:rFonts w:asciiTheme="minorHAnsi" w:eastAsiaTheme="minorHAnsi" w:hAnsiTheme="minorHAnsi" w:cstheme="minorBidi"/>
          <w:sz w:val="24"/>
          <w:szCs w:val="24"/>
        </w:rPr>
        <w:t>Sociale</w:t>
      </w:r>
      <w:r w:rsidRPr="0053748F">
        <w:rPr>
          <w:rFonts w:asciiTheme="minorHAnsi" w:eastAsiaTheme="minorHAnsi" w:hAnsiTheme="minorHAnsi" w:cstheme="minorBidi"/>
          <w:sz w:val="24"/>
          <w:szCs w:val="24"/>
        </w:rPr>
        <w:t xml:space="preserve"> </w:t>
      </w:r>
      <w:r w:rsidR="00C56931" w:rsidRPr="0053748F">
        <w:rPr>
          <w:rFonts w:asciiTheme="minorHAnsi" w:eastAsiaTheme="minorHAnsi" w:hAnsiTheme="minorHAnsi" w:cstheme="minorBidi"/>
          <w:sz w:val="24"/>
          <w:szCs w:val="24"/>
        </w:rPr>
        <w:t>soumise</w:t>
      </w:r>
      <w:r w:rsidRPr="0053748F">
        <w:rPr>
          <w:rFonts w:asciiTheme="minorHAnsi" w:eastAsiaTheme="minorHAnsi" w:hAnsiTheme="minorHAnsi" w:cstheme="minorBidi"/>
          <w:sz w:val="24"/>
          <w:szCs w:val="24"/>
        </w:rPr>
        <w:t xml:space="preserve"> à une législation et règlementation spécifique à l’accueil collectif de mineurs. </w:t>
      </w:r>
    </w:p>
    <w:p w14:paraId="69A21C8B" w14:textId="77777777" w:rsidR="00A66B24" w:rsidRPr="0053748F" w:rsidRDefault="00A66B24" w:rsidP="00BE0432">
      <w:pPr>
        <w:spacing w:after="0" w:line="259" w:lineRule="auto"/>
        <w:jc w:val="both"/>
        <w:rPr>
          <w:rFonts w:asciiTheme="minorHAnsi" w:eastAsiaTheme="minorHAnsi" w:hAnsiTheme="minorHAnsi" w:cstheme="minorBidi"/>
          <w:sz w:val="24"/>
          <w:szCs w:val="24"/>
        </w:rPr>
      </w:pPr>
    </w:p>
    <w:p w14:paraId="0B2DE2F5" w14:textId="77777777" w:rsidR="00C56931" w:rsidRPr="0053748F" w:rsidRDefault="00C56931" w:rsidP="00BE0432">
      <w:pPr>
        <w:spacing w:after="0" w:line="259" w:lineRule="auto"/>
        <w:jc w:val="both"/>
        <w:rPr>
          <w:rFonts w:asciiTheme="minorHAnsi" w:eastAsiaTheme="minorHAnsi" w:hAnsiTheme="minorHAnsi" w:cstheme="minorBidi"/>
          <w:sz w:val="24"/>
          <w:szCs w:val="24"/>
        </w:rPr>
      </w:pPr>
      <w:r w:rsidRPr="0053748F">
        <w:rPr>
          <w:rFonts w:asciiTheme="minorHAnsi" w:eastAsiaTheme="minorHAnsi" w:hAnsiTheme="minorHAnsi" w:cstheme="minorBidi"/>
          <w:sz w:val="24"/>
          <w:szCs w:val="24"/>
        </w:rPr>
        <w:t xml:space="preserve">Il est avant tout un lieu d’accueil, d’éveil et de socialisation pour les enfants. Il propose des activités culturelles, sportives, éducatives, artistiques et de loisirs </w:t>
      </w:r>
      <w:r w:rsidR="00A66B24" w:rsidRPr="0053748F">
        <w:rPr>
          <w:rFonts w:asciiTheme="minorHAnsi" w:eastAsiaTheme="minorHAnsi" w:hAnsiTheme="minorHAnsi" w:cstheme="minorBidi"/>
          <w:sz w:val="24"/>
          <w:szCs w:val="24"/>
        </w:rPr>
        <w:t>adaptés</w:t>
      </w:r>
      <w:r w:rsidRPr="0053748F">
        <w:rPr>
          <w:rFonts w:asciiTheme="minorHAnsi" w:eastAsiaTheme="minorHAnsi" w:hAnsiTheme="minorHAnsi" w:cstheme="minorBidi"/>
          <w:sz w:val="24"/>
          <w:szCs w:val="24"/>
        </w:rPr>
        <w:t xml:space="preserve"> à l’âge des enfants accueillis. </w:t>
      </w:r>
    </w:p>
    <w:p w14:paraId="7A68780A" w14:textId="77777777" w:rsidR="00C56931" w:rsidRPr="0053748F" w:rsidRDefault="00C56931" w:rsidP="00BE0432">
      <w:pPr>
        <w:spacing w:after="0" w:line="259" w:lineRule="auto"/>
        <w:jc w:val="both"/>
        <w:rPr>
          <w:rFonts w:asciiTheme="minorHAnsi" w:eastAsiaTheme="minorHAnsi" w:hAnsiTheme="minorHAnsi" w:cstheme="minorBidi"/>
          <w:sz w:val="24"/>
          <w:szCs w:val="24"/>
        </w:rPr>
      </w:pPr>
      <w:r w:rsidRPr="0053748F">
        <w:rPr>
          <w:rFonts w:asciiTheme="minorHAnsi" w:eastAsiaTheme="minorHAnsi" w:hAnsiTheme="minorHAnsi" w:cstheme="minorBidi"/>
          <w:sz w:val="24"/>
          <w:szCs w:val="24"/>
        </w:rPr>
        <w:t xml:space="preserve">L’ALSH est mis en place par la municipalité de Le Houlme, qui est rédacteur du projet éducatif. </w:t>
      </w:r>
    </w:p>
    <w:p w14:paraId="14D209D4" w14:textId="77777777" w:rsidR="00A66B24" w:rsidRPr="0053748F" w:rsidRDefault="00A66B24" w:rsidP="00BE0432">
      <w:pPr>
        <w:spacing w:after="0" w:line="259" w:lineRule="auto"/>
        <w:jc w:val="both"/>
        <w:rPr>
          <w:rFonts w:asciiTheme="minorHAnsi" w:eastAsiaTheme="minorHAnsi" w:hAnsiTheme="minorHAnsi" w:cstheme="minorBidi"/>
          <w:sz w:val="24"/>
          <w:szCs w:val="24"/>
        </w:rPr>
      </w:pPr>
    </w:p>
    <w:p w14:paraId="58CFB699" w14:textId="77777777" w:rsidR="00A66B24" w:rsidRPr="0053748F" w:rsidRDefault="00C56931" w:rsidP="00BE0432">
      <w:pPr>
        <w:spacing w:after="0" w:line="259" w:lineRule="auto"/>
        <w:jc w:val="both"/>
        <w:rPr>
          <w:rFonts w:asciiTheme="minorHAnsi" w:eastAsiaTheme="minorHAnsi" w:hAnsiTheme="minorHAnsi" w:cstheme="minorBidi"/>
          <w:sz w:val="24"/>
          <w:szCs w:val="24"/>
        </w:rPr>
      </w:pPr>
      <w:r w:rsidRPr="0053748F">
        <w:rPr>
          <w:rFonts w:asciiTheme="minorHAnsi" w:eastAsiaTheme="minorHAnsi" w:hAnsiTheme="minorHAnsi" w:cstheme="minorBidi"/>
          <w:sz w:val="24"/>
          <w:szCs w:val="24"/>
        </w:rPr>
        <w:t>La directrice de l’ALSH est rédactrice du projet pédagogique en cohérence avec le projet éducatif pendant les vacances scolaire</w:t>
      </w:r>
      <w:r w:rsidR="00332F3F">
        <w:rPr>
          <w:rFonts w:asciiTheme="minorHAnsi" w:eastAsiaTheme="minorHAnsi" w:hAnsiTheme="minorHAnsi" w:cstheme="minorBidi"/>
          <w:sz w:val="24"/>
          <w:szCs w:val="24"/>
        </w:rPr>
        <w:t>s</w:t>
      </w:r>
      <w:r w:rsidRPr="0053748F">
        <w:rPr>
          <w:rFonts w:asciiTheme="minorHAnsi" w:eastAsiaTheme="minorHAnsi" w:hAnsiTheme="minorHAnsi" w:cstheme="minorBidi"/>
          <w:sz w:val="24"/>
          <w:szCs w:val="24"/>
        </w:rPr>
        <w:t>.</w:t>
      </w:r>
      <w:r w:rsidR="00A66B24" w:rsidRPr="0053748F">
        <w:rPr>
          <w:rFonts w:asciiTheme="minorHAnsi" w:eastAsiaTheme="minorHAnsi" w:hAnsiTheme="minorHAnsi" w:cstheme="minorBidi"/>
          <w:sz w:val="24"/>
          <w:szCs w:val="24"/>
        </w:rPr>
        <w:t xml:space="preserve"> Un projet pédagogique est rédigé par un directeur embauché pour l’été sur l’équipement maternel Jean Lurçat. </w:t>
      </w:r>
    </w:p>
    <w:p w14:paraId="339CE858" w14:textId="77777777" w:rsidR="00C56931" w:rsidRPr="0053748F" w:rsidRDefault="00C56931" w:rsidP="00BE0432">
      <w:pPr>
        <w:spacing w:after="0" w:line="259" w:lineRule="auto"/>
        <w:jc w:val="both"/>
        <w:rPr>
          <w:rFonts w:asciiTheme="minorHAnsi" w:eastAsiaTheme="minorHAnsi" w:hAnsiTheme="minorHAnsi" w:cstheme="minorBidi"/>
          <w:sz w:val="24"/>
          <w:szCs w:val="24"/>
        </w:rPr>
      </w:pPr>
      <w:r w:rsidRPr="0053748F">
        <w:rPr>
          <w:rFonts w:asciiTheme="minorHAnsi" w:eastAsiaTheme="minorHAnsi" w:hAnsiTheme="minorHAnsi" w:cstheme="minorBidi"/>
          <w:sz w:val="24"/>
          <w:szCs w:val="24"/>
        </w:rPr>
        <w:t>Le directeur de l’</w:t>
      </w:r>
      <w:r w:rsidR="00A66B24" w:rsidRPr="0053748F">
        <w:rPr>
          <w:rFonts w:asciiTheme="minorHAnsi" w:eastAsiaTheme="minorHAnsi" w:hAnsiTheme="minorHAnsi" w:cstheme="minorBidi"/>
          <w:sz w:val="24"/>
          <w:szCs w:val="24"/>
        </w:rPr>
        <w:t>ALSH d</w:t>
      </w:r>
      <w:r w:rsidRPr="0053748F">
        <w:rPr>
          <w:rFonts w:asciiTheme="minorHAnsi" w:eastAsiaTheme="minorHAnsi" w:hAnsiTheme="minorHAnsi" w:cstheme="minorBidi"/>
          <w:sz w:val="24"/>
          <w:szCs w:val="24"/>
        </w:rPr>
        <w:t>es mercredis en période scolaire</w:t>
      </w:r>
      <w:r w:rsidR="00332F3F">
        <w:rPr>
          <w:rFonts w:asciiTheme="minorHAnsi" w:eastAsiaTheme="minorHAnsi" w:hAnsiTheme="minorHAnsi" w:cstheme="minorBidi"/>
          <w:sz w:val="24"/>
          <w:szCs w:val="24"/>
        </w:rPr>
        <w:t>s</w:t>
      </w:r>
      <w:r w:rsidRPr="0053748F">
        <w:rPr>
          <w:rFonts w:asciiTheme="minorHAnsi" w:eastAsiaTheme="minorHAnsi" w:hAnsiTheme="minorHAnsi" w:cstheme="minorBidi"/>
          <w:sz w:val="24"/>
          <w:szCs w:val="24"/>
        </w:rPr>
        <w:t xml:space="preserve"> </w:t>
      </w:r>
      <w:r w:rsidR="00A66B24" w:rsidRPr="0053748F">
        <w:rPr>
          <w:rFonts w:asciiTheme="minorHAnsi" w:eastAsiaTheme="minorHAnsi" w:hAnsiTheme="minorHAnsi" w:cstheme="minorBidi"/>
          <w:sz w:val="24"/>
          <w:szCs w:val="24"/>
        </w:rPr>
        <w:t xml:space="preserve">est également rédacteur du </w:t>
      </w:r>
      <w:r w:rsidRPr="0053748F">
        <w:rPr>
          <w:rFonts w:asciiTheme="minorHAnsi" w:eastAsiaTheme="minorHAnsi" w:hAnsiTheme="minorHAnsi" w:cstheme="minorBidi"/>
          <w:sz w:val="24"/>
          <w:szCs w:val="24"/>
        </w:rPr>
        <w:t>projet péda</w:t>
      </w:r>
      <w:r w:rsidR="00A66B24" w:rsidRPr="0053748F">
        <w:rPr>
          <w:rFonts w:asciiTheme="minorHAnsi" w:eastAsiaTheme="minorHAnsi" w:hAnsiTheme="minorHAnsi" w:cstheme="minorBidi"/>
          <w:sz w:val="24"/>
          <w:szCs w:val="24"/>
        </w:rPr>
        <w:t>gogique spécifique pour ses jours</w:t>
      </w:r>
      <w:r w:rsidRPr="0053748F">
        <w:rPr>
          <w:rFonts w:asciiTheme="minorHAnsi" w:eastAsiaTheme="minorHAnsi" w:hAnsiTheme="minorHAnsi" w:cstheme="minorBidi"/>
          <w:sz w:val="24"/>
          <w:szCs w:val="24"/>
        </w:rPr>
        <w:t xml:space="preserve"> d’ouverture.</w:t>
      </w:r>
    </w:p>
    <w:p w14:paraId="258A4CDD" w14:textId="77777777" w:rsidR="00C56931" w:rsidRPr="0053748F" w:rsidRDefault="00A66B24" w:rsidP="00BE0432">
      <w:pPr>
        <w:spacing w:after="0" w:line="259" w:lineRule="auto"/>
        <w:jc w:val="both"/>
        <w:rPr>
          <w:rFonts w:asciiTheme="minorHAnsi" w:eastAsiaTheme="minorHAnsi" w:hAnsiTheme="minorHAnsi" w:cstheme="minorBidi"/>
          <w:sz w:val="24"/>
          <w:szCs w:val="24"/>
        </w:rPr>
      </w:pPr>
      <w:r w:rsidRPr="0053748F">
        <w:rPr>
          <w:rFonts w:asciiTheme="minorHAnsi" w:eastAsiaTheme="minorHAnsi" w:hAnsiTheme="minorHAnsi" w:cstheme="minorBidi"/>
          <w:sz w:val="24"/>
          <w:szCs w:val="24"/>
        </w:rPr>
        <w:t>Les équipes d’animations et leurs directeurs sont porteurs des projets d’activités en cohérence avec le projet pédagogique lié à la période d’ouverture.</w:t>
      </w:r>
    </w:p>
    <w:p w14:paraId="45B38C68" w14:textId="77777777" w:rsidR="00A66B24" w:rsidRPr="0053748F" w:rsidRDefault="00A66B24" w:rsidP="00BE0432">
      <w:pPr>
        <w:spacing w:after="0" w:line="259" w:lineRule="auto"/>
        <w:jc w:val="both"/>
        <w:rPr>
          <w:rFonts w:asciiTheme="minorHAnsi" w:eastAsiaTheme="minorHAnsi" w:hAnsiTheme="minorHAnsi" w:cstheme="minorBidi"/>
          <w:sz w:val="24"/>
          <w:szCs w:val="24"/>
        </w:rPr>
      </w:pPr>
      <w:r w:rsidRPr="0053748F">
        <w:rPr>
          <w:rFonts w:asciiTheme="minorHAnsi" w:eastAsiaTheme="minorHAnsi" w:hAnsiTheme="minorHAnsi" w:cstheme="minorBidi"/>
          <w:sz w:val="24"/>
          <w:szCs w:val="24"/>
        </w:rPr>
        <w:t>Ces documents sont disponibles sur simple demande.</w:t>
      </w:r>
    </w:p>
    <w:p w14:paraId="141E4E9F" w14:textId="77777777" w:rsidR="00A66B24" w:rsidRPr="0053748F" w:rsidRDefault="00A66B24" w:rsidP="00BE0432">
      <w:pPr>
        <w:spacing w:after="0" w:line="259" w:lineRule="auto"/>
        <w:jc w:val="both"/>
        <w:rPr>
          <w:rFonts w:asciiTheme="minorHAnsi" w:eastAsiaTheme="minorHAnsi" w:hAnsiTheme="minorHAnsi" w:cstheme="minorBidi"/>
          <w:sz w:val="24"/>
          <w:szCs w:val="24"/>
        </w:rPr>
      </w:pPr>
    </w:p>
    <w:p w14:paraId="69BADF42" w14:textId="77777777" w:rsidR="00A66B24" w:rsidRPr="0053748F" w:rsidRDefault="00A66B24" w:rsidP="00BE0432">
      <w:pPr>
        <w:spacing w:after="0" w:line="259" w:lineRule="auto"/>
        <w:jc w:val="both"/>
        <w:rPr>
          <w:rFonts w:asciiTheme="minorHAnsi" w:eastAsiaTheme="minorHAnsi" w:hAnsiTheme="minorHAnsi" w:cstheme="minorBidi"/>
          <w:sz w:val="24"/>
          <w:szCs w:val="24"/>
        </w:rPr>
      </w:pPr>
      <w:r w:rsidRPr="0053748F">
        <w:rPr>
          <w:rFonts w:asciiTheme="minorHAnsi" w:eastAsiaTheme="minorHAnsi" w:hAnsiTheme="minorHAnsi" w:cstheme="minorBidi"/>
          <w:sz w:val="24"/>
          <w:szCs w:val="24"/>
        </w:rPr>
        <w:t>Le programme d’activités est affiché sur la porte d’entrée à titre indicatif. Seul un échantillon des activités proposées y est présenté, il peut être modifié en fonction :</w:t>
      </w:r>
    </w:p>
    <w:p w14:paraId="4113DB57" w14:textId="77777777" w:rsidR="00A66B24" w:rsidRPr="0053748F" w:rsidRDefault="00A66B24" w:rsidP="00BE0432">
      <w:pPr>
        <w:pStyle w:val="Paragraphedeliste"/>
        <w:numPr>
          <w:ilvl w:val="0"/>
          <w:numId w:val="8"/>
        </w:numPr>
        <w:spacing w:after="0" w:line="259" w:lineRule="auto"/>
        <w:jc w:val="both"/>
        <w:rPr>
          <w:rFonts w:asciiTheme="minorHAnsi" w:eastAsiaTheme="minorHAnsi" w:hAnsiTheme="minorHAnsi" w:cstheme="minorBidi"/>
          <w:sz w:val="24"/>
          <w:szCs w:val="24"/>
        </w:rPr>
      </w:pPr>
      <w:r w:rsidRPr="0053748F">
        <w:rPr>
          <w:rFonts w:asciiTheme="minorHAnsi" w:eastAsiaTheme="minorHAnsi" w:hAnsiTheme="minorHAnsi" w:cstheme="minorBidi"/>
          <w:sz w:val="24"/>
          <w:szCs w:val="24"/>
        </w:rPr>
        <w:t>Du choix des enfants,</w:t>
      </w:r>
    </w:p>
    <w:p w14:paraId="31D275D1" w14:textId="77777777" w:rsidR="00A66B24" w:rsidRPr="0053748F" w:rsidRDefault="00A66B24" w:rsidP="00BE0432">
      <w:pPr>
        <w:pStyle w:val="Paragraphedeliste"/>
        <w:numPr>
          <w:ilvl w:val="0"/>
          <w:numId w:val="8"/>
        </w:numPr>
        <w:spacing w:after="0" w:line="259" w:lineRule="auto"/>
        <w:jc w:val="both"/>
        <w:rPr>
          <w:rFonts w:asciiTheme="minorHAnsi" w:eastAsiaTheme="minorHAnsi" w:hAnsiTheme="minorHAnsi" w:cstheme="minorBidi"/>
          <w:sz w:val="24"/>
          <w:szCs w:val="24"/>
        </w:rPr>
      </w:pPr>
      <w:r w:rsidRPr="0053748F">
        <w:rPr>
          <w:rFonts w:asciiTheme="minorHAnsi" w:eastAsiaTheme="minorHAnsi" w:hAnsiTheme="minorHAnsi" w:cstheme="minorBidi"/>
          <w:sz w:val="24"/>
          <w:szCs w:val="24"/>
        </w:rPr>
        <w:t xml:space="preserve">Du nombre de présents, </w:t>
      </w:r>
    </w:p>
    <w:p w14:paraId="71FEAB43" w14:textId="77777777" w:rsidR="00A66B24" w:rsidRPr="0053748F" w:rsidRDefault="00A66B24" w:rsidP="00BE0432">
      <w:pPr>
        <w:pStyle w:val="Paragraphedeliste"/>
        <w:numPr>
          <w:ilvl w:val="0"/>
          <w:numId w:val="8"/>
        </w:numPr>
        <w:spacing w:after="0" w:line="259" w:lineRule="auto"/>
        <w:jc w:val="both"/>
        <w:rPr>
          <w:rFonts w:asciiTheme="minorHAnsi" w:eastAsiaTheme="minorHAnsi" w:hAnsiTheme="minorHAnsi" w:cstheme="minorBidi"/>
          <w:sz w:val="24"/>
          <w:szCs w:val="24"/>
        </w:rPr>
      </w:pPr>
      <w:r w:rsidRPr="0053748F">
        <w:rPr>
          <w:rFonts w:asciiTheme="minorHAnsi" w:eastAsiaTheme="minorHAnsi" w:hAnsiTheme="minorHAnsi" w:cstheme="minorBidi"/>
          <w:sz w:val="24"/>
          <w:szCs w:val="24"/>
        </w:rPr>
        <w:t xml:space="preserve">Des conditions climatiques, </w:t>
      </w:r>
    </w:p>
    <w:p w14:paraId="51FD2F76" w14:textId="77777777" w:rsidR="00A66B24" w:rsidRPr="0053748F" w:rsidRDefault="00A66B24" w:rsidP="00BE0432">
      <w:pPr>
        <w:pStyle w:val="Paragraphedeliste"/>
        <w:numPr>
          <w:ilvl w:val="0"/>
          <w:numId w:val="8"/>
        </w:numPr>
        <w:spacing w:after="0" w:line="259" w:lineRule="auto"/>
        <w:jc w:val="both"/>
        <w:rPr>
          <w:rFonts w:asciiTheme="minorHAnsi" w:eastAsiaTheme="minorHAnsi" w:hAnsiTheme="minorHAnsi" w:cstheme="minorBidi"/>
          <w:sz w:val="24"/>
          <w:szCs w:val="24"/>
        </w:rPr>
      </w:pPr>
      <w:r w:rsidRPr="0053748F">
        <w:rPr>
          <w:rFonts w:asciiTheme="minorHAnsi" w:eastAsiaTheme="minorHAnsi" w:hAnsiTheme="minorHAnsi" w:cstheme="minorBidi"/>
          <w:sz w:val="24"/>
          <w:szCs w:val="24"/>
        </w:rPr>
        <w:t xml:space="preserve">Des opportunités d’animations. </w:t>
      </w:r>
    </w:p>
    <w:p w14:paraId="7912A119" w14:textId="77777777" w:rsidR="0053748F" w:rsidRDefault="0053748F" w:rsidP="00BE0432">
      <w:pPr>
        <w:spacing w:after="0" w:line="259" w:lineRule="auto"/>
        <w:jc w:val="both"/>
        <w:rPr>
          <w:rFonts w:asciiTheme="minorHAnsi" w:eastAsiaTheme="minorHAnsi" w:hAnsiTheme="minorHAnsi" w:cstheme="minorBidi"/>
        </w:rPr>
      </w:pPr>
    </w:p>
    <w:p w14:paraId="5ABB371D" w14:textId="77777777" w:rsidR="00A66B24" w:rsidRDefault="00A66B24" w:rsidP="00D15DFB">
      <w:pPr>
        <w:spacing w:after="0" w:line="259" w:lineRule="auto"/>
        <w:rPr>
          <w:rFonts w:asciiTheme="minorHAnsi" w:eastAsiaTheme="minorHAnsi" w:hAnsiTheme="minorHAnsi" w:cstheme="minorBidi"/>
        </w:rPr>
      </w:pPr>
    </w:p>
    <w:p w14:paraId="5B3E3743" w14:textId="77777777" w:rsidR="00A66B24" w:rsidRPr="0053748F" w:rsidRDefault="00A66B24" w:rsidP="00D42EA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59" w:lineRule="auto"/>
        <w:jc w:val="center"/>
        <w:rPr>
          <w:rFonts w:asciiTheme="minorHAnsi" w:eastAsiaTheme="minorHAnsi" w:hAnsiTheme="minorHAnsi" w:cstheme="minorBidi"/>
          <w:i/>
          <w:sz w:val="32"/>
          <w:szCs w:val="32"/>
        </w:rPr>
      </w:pPr>
      <w:r w:rsidRPr="0053748F">
        <w:rPr>
          <w:rFonts w:asciiTheme="minorHAnsi" w:eastAsiaTheme="minorHAnsi" w:hAnsiTheme="minorHAnsi" w:cstheme="minorBidi"/>
          <w:i/>
          <w:sz w:val="32"/>
          <w:szCs w:val="32"/>
        </w:rPr>
        <w:t>Les périodes d’ouvertures :</w:t>
      </w:r>
    </w:p>
    <w:p w14:paraId="7CDAFC79" w14:textId="77777777" w:rsidR="0053748F" w:rsidRDefault="0053748F" w:rsidP="00D15DFB">
      <w:pPr>
        <w:spacing w:after="0" w:line="259" w:lineRule="auto"/>
        <w:rPr>
          <w:rFonts w:asciiTheme="minorHAnsi" w:eastAsiaTheme="minorHAnsi" w:hAnsiTheme="minorHAnsi" w:cstheme="minorBidi"/>
        </w:rPr>
      </w:pPr>
    </w:p>
    <w:tbl>
      <w:tblPr>
        <w:tblStyle w:val="Grilledutableau"/>
        <w:tblW w:w="10632" w:type="dxa"/>
        <w:tblLook w:val="04A0" w:firstRow="1" w:lastRow="0" w:firstColumn="1" w:lastColumn="0" w:noHBand="0" w:noVBand="1"/>
      </w:tblPr>
      <w:tblGrid>
        <w:gridCol w:w="2552"/>
        <w:gridCol w:w="5245"/>
        <w:gridCol w:w="2835"/>
      </w:tblGrid>
      <w:tr w:rsidR="0053748F" w14:paraId="694AE6B9" w14:textId="77777777" w:rsidTr="00BE0432">
        <w:tc>
          <w:tcPr>
            <w:tcW w:w="2552" w:type="dxa"/>
            <w:vMerge w:val="restart"/>
            <w:tcBorders>
              <w:top w:val="nil"/>
              <w:left w:val="nil"/>
              <w:bottom w:val="nil"/>
              <w:right w:val="single" w:sz="4" w:space="0" w:color="auto"/>
            </w:tcBorders>
          </w:tcPr>
          <w:p w14:paraId="7814A6D0" w14:textId="77777777" w:rsidR="0053748F" w:rsidRDefault="0053748F" w:rsidP="00BE0432">
            <w:pPr>
              <w:spacing w:after="0" w:line="259" w:lineRule="auto"/>
              <w:jc w:val="both"/>
              <w:rPr>
                <w:rFonts w:asciiTheme="minorHAnsi" w:eastAsiaTheme="minorHAnsi" w:hAnsiTheme="minorHAnsi" w:cstheme="minorBidi"/>
              </w:rPr>
            </w:pPr>
          </w:p>
        </w:tc>
        <w:tc>
          <w:tcPr>
            <w:tcW w:w="8080" w:type="dxa"/>
            <w:gridSpan w:val="2"/>
            <w:tcBorders>
              <w:left w:val="single" w:sz="4" w:space="0" w:color="auto"/>
            </w:tcBorders>
          </w:tcPr>
          <w:p w14:paraId="4B507951" w14:textId="77777777" w:rsidR="0053748F" w:rsidRDefault="0053748F" w:rsidP="00BE0432">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Equipements :</w:t>
            </w:r>
          </w:p>
        </w:tc>
      </w:tr>
      <w:tr w:rsidR="0053748F" w14:paraId="5F20A94D" w14:textId="77777777" w:rsidTr="00BE0432">
        <w:tc>
          <w:tcPr>
            <w:tcW w:w="2552" w:type="dxa"/>
            <w:vMerge/>
            <w:tcBorders>
              <w:top w:val="nil"/>
              <w:left w:val="nil"/>
              <w:bottom w:val="single" w:sz="18" w:space="0" w:color="auto"/>
              <w:right w:val="single" w:sz="18" w:space="0" w:color="auto"/>
            </w:tcBorders>
          </w:tcPr>
          <w:p w14:paraId="7982404A" w14:textId="77777777" w:rsidR="0053748F" w:rsidRDefault="0053748F" w:rsidP="00BE0432">
            <w:pPr>
              <w:spacing w:after="0" w:line="259" w:lineRule="auto"/>
              <w:jc w:val="both"/>
              <w:rPr>
                <w:rFonts w:asciiTheme="minorHAnsi" w:eastAsiaTheme="minorHAnsi" w:hAnsiTheme="minorHAnsi" w:cstheme="minorBidi"/>
              </w:rPr>
            </w:pPr>
          </w:p>
        </w:tc>
        <w:tc>
          <w:tcPr>
            <w:tcW w:w="5245" w:type="dxa"/>
            <w:tcBorders>
              <w:top w:val="single" w:sz="18" w:space="0" w:color="auto"/>
              <w:left w:val="single" w:sz="18" w:space="0" w:color="auto"/>
              <w:bottom w:val="single" w:sz="18" w:space="0" w:color="auto"/>
              <w:right w:val="single" w:sz="18" w:space="0" w:color="auto"/>
            </w:tcBorders>
          </w:tcPr>
          <w:p w14:paraId="14E9451B" w14:textId="4F1019C8" w:rsidR="0053748F" w:rsidRPr="0053748F" w:rsidRDefault="0053748F" w:rsidP="00BE0432">
            <w:pPr>
              <w:spacing w:after="0" w:line="259" w:lineRule="auto"/>
              <w:jc w:val="both"/>
              <w:rPr>
                <w:rFonts w:asciiTheme="minorHAnsi" w:eastAsiaTheme="minorHAnsi" w:hAnsiTheme="minorHAnsi" w:cstheme="minorBidi"/>
                <w:b/>
              </w:rPr>
            </w:pPr>
            <w:r w:rsidRPr="0053748F">
              <w:rPr>
                <w:rFonts w:asciiTheme="minorHAnsi" w:eastAsiaTheme="minorHAnsi" w:hAnsiTheme="minorHAnsi" w:cstheme="minorBidi"/>
                <w:b/>
              </w:rPr>
              <w:t xml:space="preserve">Centre de loisirs </w:t>
            </w:r>
            <w:r w:rsidR="00E24C39" w:rsidRPr="0053748F">
              <w:rPr>
                <w:rFonts w:asciiTheme="minorHAnsi" w:eastAsiaTheme="minorHAnsi" w:hAnsiTheme="minorHAnsi" w:cstheme="minorBidi"/>
                <w:b/>
              </w:rPr>
              <w:t>municipal</w:t>
            </w:r>
            <w:r w:rsidR="00E24C39">
              <w:rPr>
                <w:rFonts w:asciiTheme="minorHAnsi" w:eastAsiaTheme="minorHAnsi" w:hAnsiTheme="minorHAnsi" w:cstheme="minorBidi"/>
                <w:b/>
              </w:rPr>
              <w:t xml:space="preserve"> (</w:t>
            </w:r>
            <w:r w:rsidR="00BE0432">
              <w:rPr>
                <w:rFonts w:asciiTheme="minorHAnsi" w:eastAsiaTheme="minorHAnsi" w:hAnsiTheme="minorHAnsi" w:cstheme="minorBidi"/>
              </w:rPr>
              <w:t>ALSH)</w:t>
            </w:r>
          </w:p>
          <w:p w14:paraId="540CD7C7" w14:textId="77777777" w:rsidR="0053748F" w:rsidRDefault="00BE0432" w:rsidP="00BE0432">
            <w:pPr>
              <w:spacing w:after="0" w:line="259" w:lineRule="auto"/>
              <w:jc w:val="both"/>
              <w:rPr>
                <w:rFonts w:asciiTheme="minorHAnsi" w:eastAsiaTheme="minorHAnsi" w:hAnsiTheme="minorHAnsi" w:cstheme="minorBidi"/>
              </w:rPr>
            </w:pPr>
            <w:r>
              <w:rPr>
                <w:rFonts w:asciiTheme="minorHAnsi" w:eastAsiaTheme="minorHAnsi" w:hAnsiTheme="minorHAnsi" w:cstheme="minorBidi"/>
              </w:rPr>
              <w:t xml:space="preserve">Accueil de : </w:t>
            </w:r>
          </w:p>
        </w:tc>
        <w:tc>
          <w:tcPr>
            <w:tcW w:w="2835" w:type="dxa"/>
            <w:tcBorders>
              <w:top w:val="single" w:sz="18" w:space="0" w:color="auto"/>
              <w:left w:val="single" w:sz="18" w:space="0" w:color="auto"/>
              <w:bottom w:val="single" w:sz="18" w:space="0" w:color="auto"/>
              <w:right w:val="single" w:sz="18" w:space="0" w:color="auto"/>
            </w:tcBorders>
          </w:tcPr>
          <w:p w14:paraId="0BBEC543" w14:textId="77777777" w:rsidR="0053748F" w:rsidRPr="0053748F" w:rsidRDefault="0053748F" w:rsidP="00BE0432">
            <w:pPr>
              <w:spacing w:after="0" w:line="259" w:lineRule="auto"/>
              <w:jc w:val="both"/>
              <w:rPr>
                <w:rFonts w:asciiTheme="minorHAnsi" w:eastAsiaTheme="minorHAnsi" w:hAnsiTheme="minorHAnsi" w:cstheme="minorBidi"/>
                <w:b/>
              </w:rPr>
            </w:pPr>
            <w:r>
              <w:rPr>
                <w:rFonts w:asciiTheme="minorHAnsi" w:eastAsiaTheme="minorHAnsi" w:hAnsiTheme="minorHAnsi" w:cstheme="minorBidi"/>
                <w:b/>
              </w:rPr>
              <w:t>Ecole m</w:t>
            </w:r>
            <w:r w:rsidRPr="0053748F">
              <w:rPr>
                <w:rFonts w:asciiTheme="minorHAnsi" w:eastAsiaTheme="minorHAnsi" w:hAnsiTheme="minorHAnsi" w:cstheme="minorBidi"/>
                <w:b/>
              </w:rPr>
              <w:t>aternel Jean Lurçat</w:t>
            </w:r>
          </w:p>
          <w:p w14:paraId="30A25842" w14:textId="77777777" w:rsidR="0053748F" w:rsidRDefault="0053748F" w:rsidP="00BE0432">
            <w:pPr>
              <w:spacing w:after="0" w:line="259" w:lineRule="auto"/>
              <w:jc w:val="both"/>
              <w:rPr>
                <w:rFonts w:asciiTheme="minorHAnsi" w:eastAsiaTheme="minorHAnsi" w:hAnsiTheme="minorHAnsi" w:cstheme="minorBidi"/>
              </w:rPr>
            </w:pPr>
            <w:r>
              <w:rPr>
                <w:rFonts w:asciiTheme="minorHAnsi" w:eastAsiaTheme="minorHAnsi" w:hAnsiTheme="minorHAnsi" w:cstheme="minorBidi"/>
              </w:rPr>
              <w:t>(ALSH)</w:t>
            </w:r>
            <w:r w:rsidR="00BE0432">
              <w:rPr>
                <w:rFonts w:asciiTheme="minorHAnsi" w:eastAsiaTheme="minorHAnsi" w:hAnsiTheme="minorHAnsi" w:cstheme="minorBidi"/>
              </w:rPr>
              <w:t xml:space="preserve"> Accueil de : </w:t>
            </w:r>
          </w:p>
        </w:tc>
      </w:tr>
      <w:tr w:rsidR="0053748F" w14:paraId="5AE36DB5" w14:textId="77777777" w:rsidTr="00914452">
        <w:tc>
          <w:tcPr>
            <w:tcW w:w="2552" w:type="dxa"/>
            <w:tcBorders>
              <w:top w:val="single" w:sz="18" w:space="0" w:color="auto"/>
              <w:left w:val="single" w:sz="18" w:space="0" w:color="auto"/>
              <w:bottom w:val="single" w:sz="18" w:space="0" w:color="auto"/>
              <w:right w:val="single" w:sz="18" w:space="0" w:color="auto"/>
            </w:tcBorders>
          </w:tcPr>
          <w:p w14:paraId="030BDA33" w14:textId="77777777" w:rsidR="0053748F" w:rsidRDefault="0053748F" w:rsidP="00BE0432">
            <w:pPr>
              <w:spacing w:after="0" w:line="259" w:lineRule="auto"/>
              <w:jc w:val="both"/>
              <w:rPr>
                <w:rFonts w:asciiTheme="minorHAnsi" w:eastAsiaTheme="minorHAnsi" w:hAnsiTheme="minorHAnsi" w:cstheme="minorBidi"/>
              </w:rPr>
            </w:pPr>
            <w:r>
              <w:rPr>
                <w:rFonts w:asciiTheme="minorHAnsi" w:eastAsiaTheme="minorHAnsi" w:hAnsiTheme="minorHAnsi" w:cstheme="minorBidi"/>
              </w:rPr>
              <w:t>Vacances d’hiver</w:t>
            </w:r>
          </w:p>
        </w:tc>
        <w:tc>
          <w:tcPr>
            <w:tcW w:w="5245" w:type="dxa"/>
            <w:tcBorders>
              <w:top w:val="single" w:sz="18" w:space="0" w:color="auto"/>
              <w:left w:val="single" w:sz="18" w:space="0" w:color="auto"/>
              <w:bottom w:val="single" w:sz="18" w:space="0" w:color="auto"/>
              <w:right w:val="single" w:sz="18" w:space="0" w:color="auto"/>
            </w:tcBorders>
          </w:tcPr>
          <w:p w14:paraId="78BE873A" w14:textId="0508C546" w:rsidR="0053748F" w:rsidRPr="00914452" w:rsidRDefault="00E24C39" w:rsidP="00BE0432">
            <w:pPr>
              <w:spacing w:after="0" w:line="259" w:lineRule="auto"/>
              <w:jc w:val="both"/>
              <w:rPr>
                <w:rFonts w:asciiTheme="minorHAnsi" w:eastAsiaTheme="minorHAnsi" w:hAnsiTheme="minorHAnsi" w:cstheme="minorBidi"/>
              </w:rPr>
            </w:pPr>
            <w:r w:rsidRPr="00914452">
              <w:rPr>
                <w:rFonts w:asciiTheme="minorHAnsi" w:eastAsiaTheme="minorHAnsi" w:hAnsiTheme="minorHAnsi" w:cstheme="minorBidi"/>
              </w:rPr>
              <w:t>24 enfants</w:t>
            </w:r>
            <w:r w:rsidR="00BE0432" w:rsidRPr="00914452">
              <w:rPr>
                <w:rFonts w:asciiTheme="minorHAnsi" w:eastAsiaTheme="minorHAnsi" w:hAnsiTheme="minorHAnsi" w:cstheme="minorBidi"/>
              </w:rPr>
              <w:t xml:space="preserve"> de 3 à 5 ans inclus et </w:t>
            </w:r>
            <w:r w:rsidR="00902238" w:rsidRPr="00914452">
              <w:rPr>
                <w:rFonts w:asciiTheme="minorHAnsi" w:eastAsiaTheme="minorHAnsi" w:hAnsiTheme="minorHAnsi" w:cstheme="minorBidi"/>
              </w:rPr>
              <w:t>56</w:t>
            </w:r>
            <w:r w:rsidR="0053748F" w:rsidRPr="00914452">
              <w:rPr>
                <w:rFonts w:asciiTheme="minorHAnsi" w:eastAsiaTheme="minorHAnsi" w:hAnsiTheme="minorHAnsi" w:cstheme="minorBidi"/>
              </w:rPr>
              <w:t xml:space="preserve"> enfants de 6 à 13 ans</w:t>
            </w:r>
          </w:p>
        </w:tc>
        <w:tc>
          <w:tcPr>
            <w:tcW w:w="2835" w:type="dxa"/>
            <w:vMerge w:val="restart"/>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14:paraId="4056BED3" w14:textId="77777777" w:rsidR="0053748F" w:rsidRDefault="0053748F" w:rsidP="00BE0432">
            <w:pPr>
              <w:spacing w:after="0" w:line="259" w:lineRule="auto"/>
              <w:jc w:val="both"/>
              <w:rPr>
                <w:rFonts w:asciiTheme="minorHAnsi" w:eastAsiaTheme="minorHAnsi" w:hAnsiTheme="minorHAnsi" w:cstheme="minorBidi"/>
              </w:rPr>
            </w:pPr>
          </w:p>
        </w:tc>
      </w:tr>
      <w:tr w:rsidR="0053748F" w14:paraId="6DF6D2E8" w14:textId="77777777" w:rsidTr="00914452">
        <w:tc>
          <w:tcPr>
            <w:tcW w:w="2552" w:type="dxa"/>
            <w:tcBorders>
              <w:top w:val="single" w:sz="18" w:space="0" w:color="auto"/>
              <w:left w:val="single" w:sz="18" w:space="0" w:color="auto"/>
              <w:bottom w:val="single" w:sz="18" w:space="0" w:color="auto"/>
              <w:right w:val="single" w:sz="18" w:space="0" w:color="auto"/>
            </w:tcBorders>
          </w:tcPr>
          <w:p w14:paraId="61F4966A" w14:textId="77777777" w:rsidR="0053748F" w:rsidRDefault="0053748F" w:rsidP="00BE0432">
            <w:pPr>
              <w:spacing w:after="0" w:line="259" w:lineRule="auto"/>
              <w:jc w:val="both"/>
              <w:rPr>
                <w:rFonts w:asciiTheme="minorHAnsi" w:eastAsiaTheme="minorHAnsi" w:hAnsiTheme="minorHAnsi" w:cstheme="minorBidi"/>
              </w:rPr>
            </w:pPr>
            <w:r>
              <w:rPr>
                <w:rFonts w:asciiTheme="minorHAnsi" w:eastAsiaTheme="minorHAnsi" w:hAnsiTheme="minorHAnsi" w:cstheme="minorBidi"/>
              </w:rPr>
              <w:t>Vacances de printemps</w:t>
            </w:r>
          </w:p>
        </w:tc>
        <w:tc>
          <w:tcPr>
            <w:tcW w:w="5245" w:type="dxa"/>
            <w:tcBorders>
              <w:top w:val="single" w:sz="18" w:space="0" w:color="auto"/>
              <w:left w:val="single" w:sz="18" w:space="0" w:color="auto"/>
              <w:bottom w:val="single" w:sz="18" w:space="0" w:color="auto"/>
              <w:right w:val="single" w:sz="18" w:space="0" w:color="auto"/>
            </w:tcBorders>
          </w:tcPr>
          <w:p w14:paraId="7F3B3C4B" w14:textId="6B592D97" w:rsidR="0053748F" w:rsidRPr="00914452" w:rsidRDefault="00E24C39" w:rsidP="00BE0432">
            <w:pPr>
              <w:spacing w:after="0" w:line="259" w:lineRule="auto"/>
              <w:jc w:val="both"/>
              <w:rPr>
                <w:rFonts w:asciiTheme="minorHAnsi" w:eastAsiaTheme="minorHAnsi" w:hAnsiTheme="minorHAnsi" w:cstheme="minorBidi"/>
              </w:rPr>
            </w:pPr>
            <w:r w:rsidRPr="00914452">
              <w:rPr>
                <w:rFonts w:asciiTheme="minorHAnsi" w:eastAsiaTheme="minorHAnsi" w:hAnsiTheme="minorHAnsi" w:cstheme="minorBidi"/>
              </w:rPr>
              <w:t>24 enfants</w:t>
            </w:r>
            <w:r w:rsidR="00BE0432" w:rsidRPr="00914452">
              <w:rPr>
                <w:rFonts w:asciiTheme="minorHAnsi" w:eastAsiaTheme="minorHAnsi" w:hAnsiTheme="minorHAnsi" w:cstheme="minorBidi"/>
              </w:rPr>
              <w:t xml:space="preserve"> de 3 à 5 ans inclus et </w:t>
            </w:r>
            <w:r w:rsidR="00902238" w:rsidRPr="00914452">
              <w:rPr>
                <w:rFonts w:asciiTheme="minorHAnsi" w:eastAsiaTheme="minorHAnsi" w:hAnsiTheme="minorHAnsi" w:cstheme="minorBidi"/>
              </w:rPr>
              <w:t>56</w:t>
            </w:r>
            <w:r w:rsidR="00BE0432" w:rsidRPr="00914452">
              <w:rPr>
                <w:rFonts w:asciiTheme="minorHAnsi" w:eastAsiaTheme="minorHAnsi" w:hAnsiTheme="minorHAnsi" w:cstheme="minorBidi"/>
              </w:rPr>
              <w:t xml:space="preserve"> enfants de 6 à 13 ans</w:t>
            </w:r>
          </w:p>
        </w:tc>
        <w:tc>
          <w:tcPr>
            <w:tcW w:w="2835" w:type="dxa"/>
            <w:vMerge/>
            <w:tcBorders>
              <w:top w:val="single" w:sz="2" w:space="0" w:color="auto"/>
              <w:left w:val="single" w:sz="18" w:space="0" w:color="auto"/>
              <w:bottom w:val="single" w:sz="18" w:space="0" w:color="auto"/>
              <w:right w:val="single" w:sz="18" w:space="0" w:color="auto"/>
            </w:tcBorders>
            <w:shd w:val="clear" w:color="auto" w:fill="BFBFBF" w:themeFill="background1" w:themeFillShade="BF"/>
          </w:tcPr>
          <w:p w14:paraId="1E84F6A5" w14:textId="77777777" w:rsidR="0053748F" w:rsidRDefault="0053748F" w:rsidP="00BE0432">
            <w:pPr>
              <w:spacing w:after="0" w:line="259" w:lineRule="auto"/>
              <w:jc w:val="both"/>
              <w:rPr>
                <w:rFonts w:asciiTheme="minorHAnsi" w:eastAsiaTheme="minorHAnsi" w:hAnsiTheme="minorHAnsi" w:cstheme="minorBidi"/>
              </w:rPr>
            </w:pPr>
          </w:p>
        </w:tc>
      </w:tr>
      <w:tr w:rsidR="00462C03" w14:paraId="50E962BC" w14:textId="77777777" w:rsidTr="00914452">
        <w:tc>
          <w:tcPr>
            <w:tcW w:w="2552" w:type="dxa"/>
            <w:tcBorders>
              <w:top w:val="single" w:sz="18" w:space="0" w:color="auto"/>
              <w:left w:val="single" w:sz="18" w:space="0" w:color="auto"/>
              <w:bottom w:val="single" w:sz="18" w:space="0" w:color="auto"/>
              <w:right w:val="single" w:sz="18" w:space="0" w:color="auto"/>
            </w:tcBorders>
          </w:tcPr>
          <w:p w14:paraId="31060C9D" w14:textId="77777777" w:rsidR="00462C03" w:rsidRDefault="00462C03" w:rsidP="00BE0432">
            <w:pPr>
              <w:spacing w:after="0" w:line="259" w:lineRule="auto"/>
              <w:jc w:val="both"/>
              <w:rPr>
                <w:rFonts w:asciiTheme="minorHAnsi" w:eastAsiaTheme="minorHAnsi" w:hAnsiTheme="minorHAnsi" w:cstheme="minorBidi"/>
              </w:rPr>
            </w:pPr>
            <w:r>
              <w:rPr>
                <w:rFonts w:asciiTheme="minorHAnsi" w:eastAsiaTheme="minorHAnsi" w:hAnsiTheme="minorHAnsi" w:cstheme="minorBidi"/>
              </w:rPr>
              <w:t>Vacances d’été</w:t>
            </w:r>
          </w:p>
        </w:tc>
        <w:tc>
          <w:tcPr>
            <w:tcW w:w="5245" w:type="dxa"/>
            <w:tcBorders>
              <w:top w:val="single" w:sz="18" w:space="0" w:color="auto"/>
              <w:left w:val="single" w:sz="18" w:space="0" w:color="auto"/>
              <w:bottom w:val="single" w:sz="18" w:space="0" w:color="auto"/>
              <w:right w:val="single" w:sz="18" w:space="0" w:color="auto"/>
            </w:tcBorders>
          </w:tcPr>
          <w:p w14:paraId="501EA01A" w14:textId="5D4DF2FF" w:rsidR="00462C03" w:rsidRPr="00914452" w:rsidRDefault="007304EE" w:rsidP="00BE0432">
            <w:pPr>
              <w:spacing w:after="0" w:line="259" w:lineRule="auto"/>
              <w:jc w:val="both"/>
              <w:rPr>
                <w:rFonts w:asciiTheme="minorHAnsi" w:eastAsiaTheme="minorHAnsi" w:hAnsiTheme="minorHAnsi" w:cstheme="minorBidi"/>
              </w:rPr>
            </w:pPr>
            <w:r w:rsidRPr="00E24C39">
              <w:rPr>
                <w:rFonts w:asciiTheme="minorHAnsi" w:eastAsiaTheme="minorHAnsi" w:hAnsiTheme="minorHAnsi" w:cstheme="minorBidi"/>
              </w:rPr>
              <w:t>24 enfants de 3 à 5 ans</w:t>
            </w:r>
            <w:r>
              <w:rPr>
                <w:rFonts w:asciiTheme="minorHAnsi" w:eastAsiaTheme="minorHAnsi" w:hAnsiTheme="minorHAnsi" w:cstheme="minorBidi"/>
              </w:rPr>
              <w:t xml:space="preserve"> et </w:t>
            </w:r>
            <w:r w:rsidR="0053748F" w:rsidRPr="00914452">
              <w:rPr>
                <w:rFonts w:asciiTheme="minorHAnsi" w:eastAsiaTheme="minorHAnsi" w:hAnsiTheme="minorHAnsi" w:cstheme="minorBidi"/>
              </w:rPr>
              <w:t>85 enfants de 6 à 13 ans inclus</w:t>
            </w:r>
          </w:p>
        </w:tc>
        <w:tc>
          <w:tcPr>
            <w:tcW w:w="2835" w:type="dxa"/>
            <w:tcBorders>
              <w:top w:val="single" w:sz="2" w:space="0" w:color="auto"/>
              <w:left w:val="single" w:sz="18" w:space="0" w:color="auto"/>
              <w:bottom w:val="single" w:sz="18" w:space="0" w:color="auto"/>
              <w:right w:val="single" w:sz="18" w:space="0" w:color="auto"/>
            </w:tcBorders>
          </w:tcPr>
          <w:p w14:paraId="41F0E0B5" w14:textId="77777777" w:rsidR="0053748F" w:rsidRDefault="0053748F" w:rsidP="00BE0432">
            <w:pPr>
              <w:spacing w:after="0" w:line="259" w:lineRule="auto"/>
              <w:jc w:val="both"/>
              <w:rPr>
                <w:rFonts w:asciiTheme="minorHAnsi" w:eastAsiaTheme="minorHAnsi" w:hAnsiTheme="minorHAnsi" w:cstheme="minorBidi"/>
              </w:rPr>
            </w:pPr>
            <w:r>
              <w:rPr>
                <w:rFonts w:asciiTheme="minorHAnsi" w:eastAsiaTheme="minorHAnsi" w:hAnsiTheme="minorHAnsi" w:cstheme="minorBidi"/>
              </w:rPr>
              <w:t>36 enfants de 3 à 5 ans inclus</w:t>
            </w:r>
          </w:p>
        </w:tc>
      </w:tr>
      <w:tr w:rsidR="0053748F" w14:paraId="79893ECF" w14:textId="77777777" w:rsidTr="00914452">
        <w:tc>
          <w:tcPr>
            <w:tcW w:w="2552" w:type="dxa"/>
            <w:tcBorders>
              <w:top w:val="single" w:sz="18" w:space="0" w:color="auto"/>
              <w:left w:val="single" w:sz="18" w:space="0" w:color="auto"/>
              <w:bottom w:val="single" w:sz="18" w:space="0" w:color="auto"/>
              <w:right w:val="single" w:sz="18" w:space="0" w:color="auto"/>
            </w:tcBorders>
          </w:tcPr>
          <w:p w14:paraId="247D9E1D" w14:textId="77777777" w:rsidR="0053748F" w:rsidRDefault="0053748F" w:rsidP="00BE0432">
            <w:pPr>
              <w:spacing w:after="0" w:line="259" w:lineRule="auto"/>
              <w:jc w:val="both"/>
              <w:rPr>
                <w:rFonts w:asciiTheme="minorHAnsi" w:eastAsiaTheme="minorHAnsi" w:hAnsiTheme="minorHAnsi" w:cstheme="minorBidi"/>
              </w:rPr>
            </w:pPr>
            <w:r>
              <w:rPr>
                <w:rFonts w:asciiTheme="minorHAnsi" w:eastAsiaTheme="minorHAnsi" w:hAnsiTheme="minorHAnsi" w:cstheme="minorBidi"/>
              </w:rPr>
              <w:t>Vacances d’automne</w:t>
            </w:r>
          </w:p>
        </w:tc>
        <w:tc>
          <w:tcPr>
            <w:tcW w:w="5245" w:type="dxa"/>
            <w:tcBorders>
              <w:top w:val="single" w:sz="18" w:space="0" w:color="auto"/>
              <w:left w:val="single" w:sz="18" w:space="0" w:color="auto"/>
              <w:bottom w:val="single" w:sz="18" w:space="0" w:color="auto"/>
              <w:right w:val="single" w:sz="18" w:space="0" w:color="auto"/>
            </w:tcBorders>
          </w:tcPr>
          <w:p w14:paraId="022793E2" w14:textId="5761DF46" w:rsidR="0053748F" w:rsidRPr="00914452" w:rsidRDefault="00E24C39" w:rsidP="00BE0432">
            <w:pPr>
              <w:spacing w:after="0" w:line="259" w:lineRule="auto"/>
              <w:jc w:val="both"/>
              <w:rPr>
                <w:rFonts w:asciiTheme="minorHAnsi" w:eastAsiaTheme="minorHAnsi" w:hAnsiTheme="minorHAnsi" w:cstheme="minorBidi"/>
              </w:rPr>
            </w:pPr>
            <w:r w:rsidRPr="00914452">
              <w:rPr>
                <w:rFonts w:asciiTheme="minorHAnsi" w:eastAsiaTheme="minorHAnsi" w:hAnsiTheme="minorHAnsi" w:cstheme="minorBidi"/>
              </w:rPr>
              <w:t>24 enfants</w:t>
            </w:r>
            <w:r w:rsidR="00BE0432" w:rsidRPr="00914452">
              <w:rPr>
                <w:rFonts w:asciiTheme="minorHAnsi" w:eastAsiaTheme="minorHAnsi" w:hAnsiTheme="minorHAnsi" w:cstheme="minorBidi"/>
              </w:rPr>
              <w:t xml:space="preserve"> de 3 à 5 ans inclus et </w:t>
            </w:r>
            <w:r w:rsidR="00902238" w:rsidRPr="00914452">
              <w:rPr>
                <w:rFonts w:asciiTheme="minorHAnsi" w:eastAsiaTheme="minorHAnsi" w:hAnsiTheme="minorHAnsi" w:cstheme="minorBidi"/>
              </w:rPr>
              <w:t>56</w:t>
            </w:r>
            <w:r w:rsidR="00BE0432" w:rsidRPr="00914452">
              <w:rPr>
                <w:rFonts w:asciiTheme="minorHAnsi" w:eastAsiaTheme="minorHAnsi" w:hAnsiTheme="minorHAnsi" w:cstheme="minorBidi"/>
              </w:rPr>
              <w:t xml:space="preserve"> enfants de 6 à 13 ans</w:t>
            </w:r>
          </w:p>
        </w:tc>
        <w:tc>
          <w:tcPr>
            <w:tcW w:w="2835" w:type="dxa"/>
            <w:vMerge w:val="restart"/>
            <w:tcBorders>
              <w:top w:val="single" w:sz="2" w:space="0" w:color="auto"/>
              <w:left w:val="single" w:sz="18" w:space="0" w:color="auto"/>
              <w:bottom w:val="single" w:sz="18" w:space="0" w:color="auto"/>
              <w:right w:val="single" w:sz="18" w:space="0" w:color="auto"/>
            </w:tcBorders>
            <w:shd w:val="clear" w:color="auto" w:fill="BFBFBF" w:themeFill="background1" w:themeFillShade="BF"/>
          </w:tcPr>
          <w:p w14:paraId="4360F44E" w14:textId="77777777" w:rsidR="0053748F" w:rsidRDefault="0053748F" w:rsidP="00BE0432">
            <w:pPr>
              <w:spacing w:after="0" w:line="259" w:lineRule="auto"/>
              <w:jc w:val="both"/>
              <w:rPr>
                <w:rFonts w:asciiTheme="minorHAnsi" w:eastAsiaTheme="minorHAnsi" w:hAnsiTheme="minorHAnsi" w:cstheme="minorBidi"/>
              </w:rPr>
            </w:pPr>
          </w:p>
        </w:tc>
      </w:tr>
      <w:tr w:rsidR="0053748F" w14:paraId="414C787F" w14:textId="77777777" w:rsidTr="00914452">
        <w:tc>
          <w:tcPr>
            <w:tcW w:w="2552" w:type="dxa"/>
            <w:tcBorders>
              <w:top w:val="single" w:sz="18" w:space="0" w:color="auto"/>
              <w:left w:val="single" w:sz="18" w:space="0" w:color="auto"/>
              <w:bottom w:val="single" w:sz="18" w:space="0" w:color="auto"/>
              <w:right w:val="single" w:sz="18" w:space="0" w:color="auto"/>
            </w:tcBorders>
          </w:tcPr>
          <w:p w14:paraId="213B8050" w14:textId="77777777" w:rsidR="0053748F" w:rsidRDefault="00BE0432" w:rsidP="00BE0432">
            <w:pPr>
              <w:spacing w:after="0" w:line="259" w:lineRule="auto"/>
              <w:jc w:val="both"/>
              <w:rPr>
                <w:rFonts w:asciiTheme="minorHAnsi" w:eastAsiaTheme="minorHAnsi" w:hAnsiTheme="minorHAnsi" w:cstheme="minorBidi"/>
              </w:rPr>
            </w:pPr>
            <w:r>
              <w:rPr>
                <w:rFonts w:asciiTheme="minorHAnsi" w:eastAsiaTheme="minorHAnsi" w:hAnsiTheme="minorHAnsi" w:cstheme="minorBidi"/>
              </w:rPr>
              <w:t xml:space="preserve">Mercredis </w:t>
            </w:r>
            <w:r w:rsidRPr="00BE0432">
              <w:rPr>
                <w:rFonts w:asciiTheme="minorHAnsi" w:eastAsiaTheme="minorHAnsi" w:hAnsiTheme="minorHAnsi" w:cstheme="minorBidi"/>
                <w:sz w:val="17"/>
                <w:szCs w:val="17"/>
              </w:rPr>
              <w:t xml:space="preserve">(périodes </w:t>
            </w:r>
            <w:r w:rsidR="0053748F" w:rsidRPr="00BE0432">
              <w:rPr>
                <w:rFonts w:asciiTheme="minorHAnsi" w:eastAsiaTheme="minorHAnsi" w:hAnsiTheme="minorHAnsi" w:cstheme="minorBidi"/>
                <w:sz w:val="17"/>
                <w:szCs w:val="17"/>
              </w:rPr>
              <w:t>scolaires</w:t>
            </w:r>
            <w:r w:rsidRPr="00BE0432">
              <w:rPr>
                <w:rFonts w:asciiTheme="minorHAnsi" w:eastAsiaTheme="minorHAnsi" w:hAnsiTheme="minorHAnsi" w:cstheme="minorBidi"/>
                <w:sz w:val="17"/>
                <w:szCs w:val="17"/>
              </w:rPr>
              <w:t>)</w:t>
            </w:r>
          </w:p>
        </w:tc>
        <w:tc>
          <w:tcPr>
            <w:tcW w:w="5245" w:type="dxa"/>
            <w:tcBorders>
              <w:top w:val="single" w:sz="18" w:space="0" w:color="auto"/>
              <w:left w:val="single" w:sz="18" w:space="0" w:color="auto"/>
              <w:bottom w:val="single" w:sz="18" w:space="0" w:color="auto"/>
              <w:right w:val="single" w:sz="18" w:space="0" w:color="auto"/>
            </w:tcBorders>
          </w:tcPr>
          <w:p w14:paraId="02B6534F" w14:textId="089640E4" w:rsidR="0053748F" w:rsidRPr="00914452" w:rsidRDefault="00E24C39" w:rsidP="00BE0432">
            <w:pPr>
              <w:spacing w:after="0" w:line="259" w:lineRule="auto"/>
              <w:jc w:val="both"/>
              <w:rPr>
                <w:rFonts w:asciiTheme="minorHAnsi" w:eastAsiaTheme="minorHAnsi" w:hAnsiTheme="minorHAnsi" w:cstheme="minorBidi"/>
              </w:rPr>
            </w:pPr>
            <w:r w:rsidRPr="00914452">
              <w:rPr>
                <w:rFonts w:asciiTheme="minorHAnsi" w:eastAsiaTheme="minorHAnsi" w:hAnsiTheme="minorHAnsi" w:cstheme="minorBidi"/>
              </w:rPr>
              <w:t>24 enfants</w:t>
            </w:r>
            <w:r w:rsidR="00BE0432" w:rsidRPr="00914452">
              <w:rPr>
                <w:rFonts w:asciiTheme="minorHAnsi" w:eastAsiaTheme="minorHAnsi" w:hAnsiTheme="minorHAnsi" w:cstheme="minorBidi"/>
              </w:rPr>
              <w:t xml:space="preserve"> de 3 à 5 ans inclus et </w:t>
            </w:r>
            <w:r w:rsidR="00093B88" w:rsidRPr="00914452">
              <w:rPr>
                <w:rFonts w:asciiTheme="minorHAnsi" w:eastAsiaTheme="minorHAnsi" w:hAnsiTheme="minorHAnsi" w:cstheme="minorBidi"/>
              </w:rPr>
              <w:t>56</w:t>
            </w:r>
            <w:r w:rsidR="0053748F" w:rsidRPr="00914452">
              <w:rPr>
                <w:rFonts w:asciiTheme="minorHAnsi" w:eastAsiaTheme="minorHAnsi" w:hAnsiTheme="minorHAnsi" w:cstheme="minorBidi"/>
              </w:rPr>
              <w:t xml:space="preserve"> enfants de 6 à 13 ans</w:t>
            </w:r>
          </w:p>
        </w:tc>
        <w:tc>
          <w:tcPr>
            <w:tcW w:w="2835" w:type="dxa"/>
            <w:vMerge/>
            <w:tcBorders>
              <w:top w:val="single" w:sz="2" w:space="0" w:color="auto"/>
              <w:left w:val="single" w:sz="18" w:space="0" w:color="auto"/>
              <w:bottom w:val="single" w:sz="18" w:space="0" w:color="auto"/>
              <w:right w:val="single" w:sz="18" w:space="0" w:color="auto"/>
            </w:tcBorders>
            <w:shd w:val="clear" w:color="auto" w:fill="BFBFBF" w:themeFill="background1" w:themeFillShade="BF"/>
          </w:tcPr>
          <w:p w14:paraId="27A6B3CD" w14:textId="77777777" w:rsidR="0053748F" w:rsidRDefault="0053748F" w:rsidP="00BE0432">
            <w:pPr>
              <w:spacing w:after="0" w:line="259" w:lineRule="auto"/>
              <w:jc w:val="both"/>
              <w:rPr>
                <w:rFonts w:asciiTheme="minorHAnsi" w:eastAsiaTheme="minorHAnsi" w:hAnsiTheme="minorHAnsi" w:cstheme="minorBidi"/>
              </w:rPr>
            </w:pPr>
          </w:p>
        </w:tc>
      </w:tr>
    </w:tbl>
    <w:p w14:paraId="2DB77362" w14:textId="77777777" w:rsidR="002A4569" w:rsidRDefault="00090F19" w:rsidP="00BE0432">
      <w:pPr>
        <w:spacing w:after="0" w:line="259" w:lineRule="auto"/>
        <w:jc w:val="both"/>
        <w:rPr>
          <w:rFonts w:asciiTheme="minorHAnsi" w:eastAsiaTheme="minorHAnsi" w:hAnsiTheme="minorHAnsi" w:cstheme="minorBidi"/>
        </w:rPr>
      </w:pPr>
      <w:r>
        <w:rPr>
          <w:rFonts w:asciiTheme="minorHAnsi" w:eastAsiaTheme="minorHAnsi" w:hAnsiTheme="minorHAnsi" w:cstheme="minorBidi"/>
        </w:rPr>
        <w:t>Des séjours sont également organisés par la municipalité de Le Houlme pour les enfants de plus de 6 ans. Généralement pendant la période estivale.</w:t>
      </w:r>
    </w:p>
    <w:p w14:paraId="71D248DF" w14:textId="77777777" w:rsidR="00090F19" w:rsidRPr="00090F19" w:rsidRDefault="00090F19" w:rsidP="00D42EA7">
      <w:pPr>
        <w:pBdr>
          <w:top w:val="single" w:sz="2" w:space="1" w:color="auto"/>
          <w:left w:val="single" w:sz="2" w:space="4" w:color="auto"/>
          <w:bottom w:val="single" w:sz="2" w:space="1" w:color="auto"/>
          <w:right w:val="single" w:sz="2" w:space="4" w:color="auto"/>
        </w:pBdr>
        <w:shd w:val="clear" w:color="auto" w:fill="D9D9D9" w:themeFill="background1" w:themeFillShade="D9"/>
        <w:spacing w:after="0" w:line="259" w:lineRule="auto"/>
        <w:jc w:val="center"/>
        <w:rPr>
          <w:rFonts w:asciiTheme="minorHAnsi" w:eastAsiaTheme="minorHAnsi" w:hAnsiTheme="minorHAnsi" w:cstheme="minorBidi"/>
          <w:i/>
          <w:sz w:val="32"/>
          <w:szCs w:val="32"/>
        </w:rPr>
      </w:pPr>
      <w:r w:rsidRPr="00090F19">
        <w:rPr>
          <w:rFonts w:asciiTheme="minorHAnsi" w:eastAsiaTheme="minorHAnsi" w:hAnsiTheme="minorHAnsi" w:cstheme="minorBidi"/>
          <w:i/>
          <w:sz w:val="32"/>
          <w:szCs w:val="32"/>
        </w:rPr>
        <w:lastRenderedPageBreak/>
        <w:t>L’équipe d’animation</w:t>
      </w:r>
      <w:r w:rsidR="00332F3F">
        <w:rPr>
          <w:rFonts w:asciiTheme="minorHAnsi" w:eastAsiaTheme="minorHAnsi" w:hAnsiTheme="minorHAnsi" w:cstheme="minorBidi"/>
          <w:i/>
          <w:sz w:val="32"/>
          <w:szCs w:val="32"/>
        </w:rPr>
        <w:t xml:space="preserve"> et </w:t>
      </w:r>
      <w:r w:rsidR="00BE0432">
        <w:rPr>
          <w:rFonts w:asciiTheme="minorHAnsi" w:eastAsiaTheme="minorHAnsi" w:hAnsiTheme="minorHAnsi" w:cstheme="minorBidi"/>
          <w:i/>
          <w:sz w:val="32"/>
          <w:szCs w:val="32"/>
        </w:rPr>
        <w:t xml:space="preserve">le </w:t>
      </w:r>
      <w:r w:rsidR="00332F3F">
        <w:rPr>
          <w:rFonts w:asciiTheme="minorHAnsi" w:eastAsiaTheme="minorHAnsi" w:hAnsiTheme="minorHAnsi" w:cstheme="minorBidi"/>
          <w:i/>
          <w:sz w:val="32"/>
          <w:szCs w:val="32"/>
        </w:rPr>
        <w:t>personnel</w:t>
      </w:r>
      <w:r w:rsidRPr="00090F19">
        <w:rPr>
          <w:rFonts w:asciiTheme="minorHAnsi" w:eastAsiaTheme="minorHAnsi" w:hAnsiTheme="minorHAnsi" w:cstheme="minorBidi"/>
          <w:i/>
          <w:sz w:val="32"/>
          <w:szCs w:val="32"/>
        </w:rPr>
        <w:t> :</w:t>
      </w:r>
    </w:p>
    <w:p w14:paraId="2B427DC9" w14:textId="77777777" w:rsidR="00090F19" w:rsidRDefault="00090F19" w:rsidP="00D15DFB">
      <w:pPr>
        <w:spacing w:after="0" w:line="259" w:lineRule="auto"/>
        <w:rPr>
          <w:rFonts w:asciiTheme="minorHAnsi" w:eastAsiaTheme="minorHAnsi" w:hAnsiTheme="minorHAnsi" w:cstheme="minorBidi"/>
        </w:rPr>
      </w:pPr>
    </w:p>
    <w:p w14:paraId="30E05BB7" w14:textId="117023B8" w:rsidR="00090F19" w:rsidRDefault="00090F19" w:rsidP="002F636C">
      <w:pPr>
        <w:spacing w:after="0" w:line="259" w:lineRule="auto"/>
        <w:jc w:val="both"/>
        <w:rPr>
          <w:rFonts w:asciiTheme="minorHAnsi" w:eastAsiaTheme="minorHAnsi" w:hAnsiTheme="minorHAnsi" w:cstheme="minorBidi"/>
        </w:rPr>
      </w:pPr>
      <w:r>
        <w:rPr>
          <w:rFonts w:asciiTheme="minorHAnsi" w:eastAsiaTheme="minorHAnsi" w:hAnsiTheme="minorHAnsi" w:cstheme="minorBidi"/>
        </w:rPr>
        <w:t xml:space="preserve">Elle est constituée en fonction des normes d’encadrement de la Direction Départementale de la Cohésion Sociale (DDCS) </w:t>
      </w:r>
      <w:r w:rsidR="009E0202">
        <w:rPr>
          <w:rFonts w:asciiTheme="minorHAnsi" w:eastAsiaTheme="minorHAnsi" w:hAnsiTheme="minorHAnsi" w:cstheme="minorBidi"/>
        </w:rPr>
        <w:t>en termes de</w:t>
      </w:r>
      <w:r>
        <w:rPr>
          <w:rFonts w:asciiTheme="minorHAnsi" w:eastAsiaTheme="minorHAnsi" w:hAnsiTheme="minorHAnsi" w:cstheme="minorBidi"/>
        </w:rPr>
        <w:t xml:space="preserve"> qualification (BEATEP, BPJEPS, BAFD, BAFA, CAP Petite Enfance…) et de nombre d’</w:t>
      </w:r>
      <w:r w:rsidR="002A4569">
        <w:rPr>
          <w:rFonts w:asciiTheme="minorHAnsi" w:eastAsiaTheme="minorHAnsi" w:hAnsiTheme="minorHAnsi" w:cstheme="minorBidi"/>
        </w:rPr>
        <w:t xml:space="preserve">encadrant. </w:t>
      </w:r>
    </w:p>
    <w:p w14:paraId="2A2B5133" w14:textId="77777777" w:rsidR="00332F3F" w:rsidRDefault="00332F3F" w:rsidP="002F636C">
      <w:pPr>
        <w:spacing w:after="0" w:line="259" w:lineRule="auto"/>
        <w:jc w:val="both"/>
        <w:rPr>
          <w:rFonts w:asciiTheme="minorHAnsi" w:eastAsiaTheme="minorHAnsi" w:hAnsiTheme="minorHAnsi" w:cstheme="minorBidi"/>
        </w:rPr>
      </w:pPr>
    </w:p>
    <w:p w14:paraId="5AD6E393" w14:textId="77777777" w:rsidR="00332F3F" w:rsidRPr="00D15DFB" w:rsidRDefault="00332F3F" w:rsidP="002F636C">
      <w:pPr>
        <w:numPr>
          <w:ilvl w:val="0"/>
          <w:numId w:val="3"/>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Le personnel de l’accueil de loisirs est composé d’une équipe de direction et d’animation. (Le personnel est qualifié pour au moins 50%, les animateurs peuvent être en cours de formation ou non diplômés, ils sont recrutés pour leurs aptitudes à encadrer des enfants) </w:t>
      </w:r>
    </w:p>
    <w:p w14:paraId="00E55446" w14:textId="77777777" w:rsidR="00332F3F" w:rsidRPr="00D15DFB" w:rsidRDefault="00332F3F" w:rsidP="002F636C">
      <w:pPr>
        <w:numPr>
          <w:ilvl w:val="0"/>
          <w:numId w:val="3"/>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Le personnel d’animation est : </w:t>
      </w:r>
    </w:p>
    <w:p w14:paraId="78DEBB0C" w14:textId="77777777" w:rsidR="00332F3F" w:rsidRPr="00D15DFB" w:rsidRDefault="00332F3F" w:rsidP="002F636C">
      <w:pPr>
        <w:numPr>
          <w:ilvl w:val="1"/>
          <w:numId w:val="3"/>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Responsable des enfants dans l’enceinte du centre et sur les différents lieux d’activités. </w:t>
      </w:r>
    </w:p>
    <w:p w14:paraId="13BAAF5A" w14:textId="77777777" w:rsidR="00332F3F" w:rsidRPr="00D15DFB" w:rsidRDefault="00332F3F" w:rsidP="002F636C">
      <w:pPr>
        <w:numPr>
          <w:ilvl w:val="1"/>
          <w:numId w:val="3"/>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Garant de la sécurité physique et morale des enfants.</w:t>
      </w:r>
    </w:p>
    <w:p w14:paraId="7BE5D59A" w14:textId="77777777" w:rsidR="00332F3F" w:rsidRPr="00D15DFB" w:rsidRDefault="00332F3F" w:rsidP="002F636C">
      <w:pPr>
        <w:spacing w:after="0" w:line="259" w:lineRule="auto"/>
        <w:ind w:left="708"/>
        <w:jc w:val="both"/>
        <w:rPr>
          <w:rFonts w:asciiTheme="minorHAnsi" w:eastAsiaTheme="minorHAnsi" w:hAnsiTheme="minorHAnsi" w:cstheme="minorBidi"/>
        </w:rPr>
      </w:pPr>
      <w:r w:rsidRPr="00D15DFB">
        <w:rPr>
          <w:rFonts w:asciiTheme="minorHAnsi" w:eastAsiaTheme="minorHAnsi" w:hAnsiTheme="minorHAnsi" w:cstheme="minorBidi"/>
        </w:rPr>
        <w:t xml:space="preserve">Toute violence qu’elle soit physique, psychologique ou verbale est exclue de part et d’autre. </w:t>
      </w:r>
    </w:p>
    <w:p w14:paraId="2FD00786" w14:textId="2E9D7185" w:rsidR="002F636C" w:rsidRPr="00B5058D" w:rsidRDefault="00332F3F" w:rsidP="00B5058D">
      <w:pPr>
        <w:numPr>
          <w:ilvl w:val="0"/>
          <w:numId w:val="3"/>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Une équipe de cuisiniers et d’agents d’entretien sont mis à disposition par la municipalité pour le bon fonctionnement de l’ALSH. </w:t>
      </w:r>
    </w:p>
    <w:p w14:paraId="5ABD7D57" w14:textId="77777777" w:rsidR="002F636C" w:rsidRDefault="002F636C" w:rsidP="00D15DFB">
      <w:pPr>
        <w:spacing w:after="0" w:line="259" w:lineRule="auto"/>
        <w:rPr>
          <w:rFonts w:asciiTheme="minorHAnsi" w:eastAsiaTheme="minorHAnsi" w:hAnsiTheme="minorHAnsi" w:cstheme="minorBidi"/>
        </w:rPr>
      </w:pPr>
    </w:p>
    <w:p w14:paraId="327E4E65" w14:textId="77777777" w:rsidR="00090F19" w:rsidRPr="00932831" w:rsidRDefault="00932831" w:rsidP="00D42EA7">
      <w:pPr>
        <w:pBdr>
          <w:top w:val="single" w:sz="2" w:space="1" w:color="auto"/>
          <w:left w:val="single" w:sz="2" w:space="4" w:color="auto"/>
          <w:bottom w:val="single" w:sz="2" w:space="1" w:color="auto"/>
          <w:right w:val="single" w:sz="2" w:space="4" w:color="auto"/>
        </w:pBdr>
        <w:shd w:val="clear" w:color="auto" w:fill="D9D9D9" w:themeFill="background1" w:themeFillShade="D9"/>
        <w:spacing w:after="0" w:line="259" w:lineRule="auto"/>
        <w:jc w:val="center"/>
        <w:rPr>
          <w:rFonts w:asciiTheme="minorHAnsi" w:eastAsiaTheme="minorHAnsi" w:hAnsiTheme="minorHAnsi" w:cstheme="minorBidi"/>
          <w:i/>
          <w:sz w:val="32"/>
          <w:szCs w:val="32"/>
        </w:rPr>
      </w:pPr>
      <w:r w:rsidRPr="00932831">
        <w:rPr>
          <w:rFonts w:asciiTheme="minorHAnsi" w:eastAsiaTheme="minorHAnsi" w:hAnsiTheme="minorHAnsi" w:cstheme="minorBidi"/>
          <w:i/>
          <w:sz w:val="32"/>
          <w:szCs w:val="32"/>
        </w:rPr>
        <w:t>L’</w:t>
      </w:r>
      <w:r w:rsidR="002A4569">
        <w:rPr>
          <w:rFonts w:asciiTheme="minorHAnsi" w:eastAsiaTheme="minorHAnsi" w:hAnsiTheme="minorHAnsi" w:cstheme="minorBidi"/>
          <w:i/>
          <w:sz w:val="32"/>
          <w:szCs w:val="32"/>
        </w:rPr>
        <w:t>a</w:t>
      </w:r>
      <w:r w:rsidRPr="00932831">
        <w:rPr>
          <w:rFonts w:asciiTheme="minorHAnsi" w:eastAsiaTheme="minorHAnsi" w:hAnsiTheme="minorHAnsi" w:cstheme="minorBidi"/>
          <w:i/>
          <w:sz w:val="32"/>
          <w:szCs w:val="32"/>
        </w:rPr>
        <w:t>ccueil des enfants et le déroulement de la journée :</w:t>
      </w:r>
    </w:p>
    <w:p w14:paraId="32923FB9" w14:textId="77777777" w:rsidR="00C20C2C" w:rsidRDefault="00C20C2C" w:rsidP="00D15DFB">
      <w:pPr>
        <w:spacing w:after="0" w:line="259" w:lineRule="auto"/>
        <w:rPr>
          <w:rFonts w:asciiTheme="minorHAnsi" w:eastAsiaTheme="minorHAnsi" w:hAnsiTheme="minorHAnsi" w:cstheme="minorBidi"/>
        </w:rPr>
      </w:pPr>
    </w:p>
    <w:tbl>
      <w:tblPr>
        <w:tblStyle w:val="Grilledutableau"/>
        <w:tblW w:w="0" w:type="auto"/>
        <w:tblLook w:val="04A0" w:firstRow="1" w:lastRow="0" w:firstColumn="1" w:lastColumn="0" w:noHBand="0" w:noVBand="1"/>
      </w:tblPr>
      <w:tblGrid>
        <w:gridCol w:w="2972"/>
        <w:gridCol w:w="6090"/>
      </w:tblGrid>
      <w:tr w:rsidR="00C20C2C" w14:paraId="4DC8755D" w14:textId="77777777" w:rsidTr="002766CD">
        <w:tc>
          <w:tcPr>
            <w:tcW w:w="2972" w:type="dxa"/>
          </w:tcPr>
          <w:p w14:paraId="2FA37D8A" w14:textId="77777777" w:rsidR="00C20C2C" w:rsidRDefault="00C20C2C"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8h00</w:t>
            </w:r>
          </w:p>
        </w:tc>
        <w:tc>
          <w:tcPr>
            <w:tcW w:w="6090" w:type="dxa"/>
          </w:tcPr>
          <w:p w14:paraId="2E13EF1A" w14:textId="77777777" w:rsidR="00C20C2C" w:rsidRDefault="00C20C2C"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Ouverture de la garderie et accueil des enfants.</w:t>
            </w:r>
          </w:p>
        </w:tc>
      </w:tr>
      <w:tr w:rsidR="00C20C2C" w14:paraId="127B30C3" w14:textId="77777777" w:rsidTr="002766CD">
        <w:tc>
          <w:tcPr>
            <w:tcW w:w="2972" w:type="dxa"/>
          </w:tcPr>
          <w:p w14:paraId="1E4B3E1D" w14:textId="44764779" w:rsidR="00C20C2C" w:rsidRDefault="00C20C2C"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9h00</w:t>
            </w:r>
            <w:r w:rsidR="00D42EA7">
              <w:rPr>
                <w:rFonts w:asciiTheme="minorHAnsi" w:eastAsiaTheme="minorHAnsi" w:hAnsiTheme="minorHAnsi" w:cstheme="minorBidi"/>
              </w:rPr>
              <w:t>-9h30</w:t>
            </w:r>
          </w:p>
        </w:tc>
        <w:tc>
          <w:tcPr>
            <w:tcW w:w="6090" w:type="dxa"/>
          </w:tcPr>
          <w:p w14:paraId="479AA365" w14:textId="77777777" w:rsidR="00C20C2C" w:rsidRDefault="00C20C2C"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Accueil échelonné, coins permanents, ateliers.</w:t>
            </w:r>
          </w:p>
        </w:tc>
      </w:tr>
      <w:tr w:rsidR="00C20C2C" w14:paraId="51E7E5C1" w14:textId="77777777" w:rsidTr="002766CD">
        <w:tc>
          <w:tcPr>
            <w:tcW w:w="2972" w:type="dxa"/>
          </w:tcPr>
          <w:p w14:paraId="1B0A5EDE" w14:textId="77777777" w:rsidR="00C20C2C" w:rsidRDefault="00C20C2C"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9h45</w:t>
            </w:r>
          </w:p>
        </w:tc>
        <w:tc>
          <w:tcPr>
            <w:tcW w:w="6090" w:type="dxa"/>
          </w:tcPr>
          <w:p w14:paraId="77E61CB3" w14:textId="77777777" w:rsidR="00C20C2C" w:rsidRDefault="00C20C2C"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Rassemblement des enfants par groupe, activités.</w:t>
            </w:r>
          </w:p>
        </w:tc>
      </w:tr>
      <w:tr w:rsidR="00C20C2C" w14:paraId="5DA834B3" w14:textId="77777777" w:rsidTr="002766CD">
        <w:tc>
          <w:tcPr>
            <w:tcW w:w="2972" w:type="dxa"/>
          </w:tcPr>
          <w:p w14:paraId="4865F827" w14:textId="77777777" w:rsidR="00C20C2C" w:rsidRDefault="00C20C2C"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 xml:space="preserve">Midi </w:t>
            </w:r>
          </w:p>
        </w:tc>
        <w:tc>
          <w:tcPr>
            <w:tcW w:w="6090" w:type="dxa"/>
          </w:tcPr>
          <w:p w14:paraId="0AEDBE3F" w14:textId="77777777" w:rsidR="00C20C2C" w:rsidRDefault="00C20C2C"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Passage WC, repas.</w:t>
            </w:r>
          </w:p>
        </w:tc>
      </w:tr>
      <w:tr w:rsidR="00C20C2C" w14:paraId="1958F367" w14:textId="77777777" w:rsidTr="002766CD">
        <w:tc>
          <w:tcPr>
            <w:tcW w:w="2972" w:type="dxa"/>
          </w:tcPr>
          <w:p w14:paraId="18FAB19D" w14:textId="77777777" w:rsidR="00C20C2C"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 xml:space="preserve">Temps calme </w:t>
            </w:r>
          </w:p>
        </w:tc>
        <w:tc>
          <w:tcPr>
            <w:tcW w:w="6090" w:type="dxa"/>
          </w:tcPr>
          <w:p w14:paraId="647C8DCE" w14:textId="77777777" w:rsidR="00C20C2C"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 xml:space="preserve">Par groupe / sieste… </w:t>
            </w:r>
          </w:p>
        </w:tc>
      </w:tr>
      <w:tr w:rsidR="002766CD" w14:paraId="6B2B50A4" w14:textId="77777777" w:rsidTr="002766CD">
        <w:tc>
          <w:tcPr>
            <w:tcW w:w="2972" w:type="dxa"/>
          </w:tcPr>
          <w:p w14:paraId="047E688D" w14:textId="77777777" w:rsidR="002766CD"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 xml:space="preserve">Temps libre </w:t>
            </w:r>
          </w:p>
        </w:tc>
        <w:tc>
          <w:tcPr>
            <w:tcW w:w="6090" w:type="dxa"/>
          </w:tcPr>
          <w:p w14:paraId="007D8A32" w14:textId="77777777" w:rsidR="002766CD" w:rsidRDefault="002766CD" w:rsidP="002766CD">
            <w:pPr>
              <w:spacing w:after="0" w:line="259" w:lineRule="auto"/>
              <w:rPr>
                <w:rFonts w:asciiTheme="minorHAnsi" w:eastAsiaTheme="minorHAnsi" w:hAnsiTheme="minorHAnsi" w:cstheme="minorBidi"/>
              </w:rPr>
            </w:pPr>
            <w:r>
              <w:rPr>
                <w:rFonts w:asciiTheme="minorHAnsi" w:eastAsiaTheme="minorHAnsi" w:hAnsiTheme="minorHAnsi" w:cstheme="minorBidi"/>
              </w:rPr>
              <w:t>Ateliers et coins permanents.</w:t>
            </w:r>
          </w:p>
        </w:tc>
      </w:tr>
      <w:tr w:rsidR="002766CD" w14:paraId="655821D9" w14:textId="77777777" w:rsidTr="002766CD">
        <w:tc>
          <w:tcPr>
            <w:tcW w:w="2972" w:type="dxa"/>
          </w:tcPr>
          <w:p w14:paraId="77C1916C" w14:textId="77777777" w:rsidR="002766CD"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Entre 14h30 et 15h00</w:t>
            </w:r>
          </w:p>
        </w:tc>
        <w:tc>
          <w:tcPr>
            <w:tcW w:w="6090" w:type="dxa"/>
          </w:tcPr>
          <w:p w14:paraId="57F4CC8D" w14:textId="77777777" w:rsidR="002766CD"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 xml:space="preserve">Reprise des activités par groupe. </w:t>
            </w:r>
          </w:p>
        </w:tc>
      </w:tr>
      <w:tr w:rsidR="002766CD" w14:paraId="40074C1D" w14:textId="77777777" w:rsidTr="002766CD">
        <w:tc>
          <w:tcPr>
            <w:tcW w:w="2972" w:type="dxa"/>
          </w:tcPr>
          <w:p w14:paraId="01177FDE" w14:textId="77777777" w:rsidR="002766CD"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16h30</w:t>
            </w:r>
          </w:p>
        </w:tc>
        <w:tc>
          <w:tcPr>
            <w:tcW w:w="6090" w:type="dxa"/>
          </w:tcPr>
          <w:p w14:paraId="7D9108B0" w14:textId="77777777" w:rsidR="002766CD"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Gouter.</w:t>
            </w:r>
          </w:p>
        </w:tc>
      </w:tr>
      <w:tr w:rsidR="002766CD" w14:paraId="71821236" w14:textId="77777777" w:rsidTr="002766CD">
        <w:tc>
          <w:tcPr>
            <w:tcW w:w="2972" w:type="dxa"/>
          </w:tcPr>
          <w:p w14:paraId="72FFC36F" w14:textId="77777777" w:rsidR="002766CD"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17h00</w:t>
            </w:r>
          </w:p>
        </w:tc>
        <w:tc>
          <w:tcPr>
            <w:tcW w:w="6090" w:type="dxa"/>
          </w:tcPr>
          <w:p w14:paraId="58F95D6D" w14:textId="77777777" w:rsidR="002766CD"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Départ des enfants.</w:t>
            </w:r>
          </w:p>
        </w:tc>
      </w:tr>
      <w:tr w:rsidR="002766CD" w14:paraId="0AB01B49" w14:textId="77777777" w:rsidTr="002766CD">
        <w:tc>
          <w:tcPr>
            <w:tcW w:w="2972" w:type="dxa"/>
          </w:tcPr>
          <w:p w14:paraId="260185E0" w14:textId="2EB90CCA" w:rsidR="002766CD"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17h</w:t>
            </w:r>
            <w:r w:rsidR="00D42EA7">
              <w:rPr>
                <w:rFonts w:asciiTheme="minorHAnsi" w:eastAsiaTheme="minorHAnsi" w:hAnsiTheme="minorHAnsi" w:cstheme="minorBidi"/>
              </w:rPr>
              <w:t>05</w:t>
            </w:r>
            <w:r>
              <w:rPr>
                <w:rFonts w:asciiTheme="minorHAnsi" w:eastAsiaTheme="minorHAnsi" w:hAnsiTheme="minorHAnsi" w:cstheme="minorBidi"/>
              </w:rPr>
              <w:t xml:space="preserve"> </w:t>
            </w:r>
          </w:p>
        </w:tc>
        <w:tc>
          <w:tcPr>
            <w:tcW w:w="6090" w:type="dxa"/>
          </w:tcPr>
          <w:p w14:paraId="2379975A" w14:textId="77777777" w:rsidR="002766CD"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 xml:space="preserve">Garderie </w:t>
            </w:r>
            <w:r w:rsidR="00510612">
              <w:rPr>
                <w:rFonts w:asciiTheme="minorHAnsi" w:eastAsiaTheme="minorHAnsi" w:hAnsiTheme="minorHAnsi" w:cstheme="minorBidi"/>
              </w:rPr>
              <w:t>jusqu’à</w:t>
            </w:r>
            <w:r>
              <w:rPr>
                <w:rFonts w:asciiTheme="minorHAnsi" w:eastAsiaTheme="minorHAnsi" w:hAnsiTheme="minorHAnsi" w:cstheme="minorBidi"/>
              </w:rPr>
              <w:t xml:space="preserve"> …</w:t>
            </w:r>
          </w:p>
        </w:tc>
      </w:tr>
      <w:tr w:rsidR="002766CD" w14:paraId="1EB32F0F" w14:textId="77777777" w:rsidTr="002766CD">
        <w:tc>
          <w:tcPr>
            <w:tcW w:w="2972" w:type="dxa"/>
          </w:tcPr>
          <w:p w14:paraId="21136CDA" w14:textId="77777777" w:rsidR="002766CD"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18h00</w:t>
            </w:r>
          </w:p>
        </w:tc>
        <w:tc>
          <w:tcPr>
            <w:tcW w:w="6090" w:type="dxa"/>
          </w:tcPr>
          <w:p w14:paraId="0143BCEB" w14:textId="77777777" w:rsidR="002766CD" w:rsidRDefault="002766CD"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 xml:space="preserve">Fin de la journée des enfants. </w:t>
            </w:r>
          </w:p>
        </w:tc>
      </w:tr>
    </w:tbl>
    <w:p w14:paraId="5B2101F4" w14:textId="1C67413B" w:rsidR="00090F19" w:rsidRDefault="00D42EA7" w:rsidP="00D15DFB">
      <w:pPr>
        <w:spacing w:after="0" w:line="259" w:lineRule="auto"/>
        <w:rPr>
          <w:rFonts w:asciiTheme="minorHAnsi" w:eastAsiaTheme="minorHAnsi" w:hAnsiTheme="minorHAnsi" w:cstheme="minorBidi"/>
        </w:rPr>
      </w:pPr>
      <w:r>
        <w:rPr>
          <w:rFonts w:asciiTheme="minorHAnsi" w:eastAsiaTheme="minorHAnsi" w:hAnsiTheme="minorHAnsi" w:cstheme="minorBidi"/>
        </w:rPr>
        <w:t xml:space="preserve">Le rythme de la journée est modifiable en fonction des effectifs enfants et activités. </w:t>
      </w:r>
    </w:p>
    <w:p w14:paraId="1C54D921" w14:textId="77777777" w:rsidR="00332F3F" w:rsidRDefault="00332F3F" w:rsidP="00D15DFB">
      <w:pPr>
        <w:spacing w:after="0" w:line="259" w:lineRule="auto"/>
        <w:rPr>
          <w:rFonts w:asciiTheme="minorHAnsi" w:eastAsiaTheme="minorHAnsi" w:hAnsiTheme="minorHAnsi" w:cstheme="minorBidi"/>
        </w:rPr>
      </w:pPr>
    </w:p>
    <w:p w14:paraId="7E1A7CEF" w14:textId="77777777" w:rsidR="00332F3F" w:rsidRPr="00932831" w:rsidRDefault="00150B51" w:rsidP="00D42EA7">
      <w:pPr>
        <w:pBdr>
          <w:top w:val="single" w:sz="2" w:space="1" w:color="auto"/>
          <w:left w:val="single" w:sz="2" w:space="4" w:color="auto"/>
          <w:bottom w:val="single" w:sz="2" w:space="0" w:color="auto"/>
          <w:right w:val="single" w:sz="2" w:space="4" w:color="auto"/>
        </w:pBdr>
        <w:shd w:val="clear" w:color="auto" w:fill="D9D9D9" w:themeFill="background1" w:themeFillShade="D9"/>
        <w:spacing w:after="0" w:line="259" w:lineRule="auto"/>
        <w:jc w:val="center"/>
        <w:rPr>
          <w:rFonts w:asciiTheme="minorHAnsi" w:eastAsiaTheme="minorHAnsi" w:hAnsiTheme="minorHAnsi" w:cstheme="minorBidi"/>
          <w:i/>
          <w:sz w:val="32"/>
          <w:szCs w:val="32"/>
        </w:rPr>
      </w:pPr>
      <w:r>
        <w:rPr>
          <w:rFonts w:asciiTheme="minorHAnsi" w:eastAsiaTheme="minorHAnsi" w:hAnsiTheme="minorHAnsi" w:cstheme="minorBidi"/>
          <w:i/>
          <w:sz w:val="32"/>
          <w:szCs w:val="32"/>
        </w:rPr>
        <w:t>Les i</w:t>
      </w:r>
      <w:r w:rsidR="00332F3F">
        <w:rPr>
          <w:rFonts w:asciiTheme="minorHAnsi" w:eastAsiaTheme="minorHAnsi" w:hAnsiTheme="minorHAnsi" w:cstheme="minorBidi"/>
          <w:i/>
          <w:sz w:val="32"/>
          <w:szCs w:val="32"/>
        </w:rPr>
        <w:t xml:space="preserve">nscriptions </w:t>
      </w:r>
      <w:r w:rsidR="00332F3F" w:rsidRPr="00932831">
        <w:rPr>
          <w:rFonts w:asciiTheme="minorHAnsi" w:eastAsiaTheme="minorHAnsi" w:hAnsiTheme="minorHAnsi" w:cstheme="minorBidi"/>
          <w:i/>
          <w:sz w:val="32"/>
          <w:szCs w:val="32"/>
        </w:rPr>
        <w:t>:</w:t>
      </w:r>
    </w:p>
    <w:p w14:paraId="5937D4A2" w14:textId="77777777" w:rsidR="00332F3F" w:rsidRDefault="00332F3F" w:rsidP="00D15DFB">
      <w:pPr>
        <w:spacing w:after="0" w:line="259" w:lineRule="auto"/>
        <w:rPr>
          <w:rFonts w:asciiTheme="minorHAnsi" w:eastAsiaTheme="minorHAnsi" w:hAnsiTheme="minorHAnsi" w:cstheme="minorBidi"/>
        </w:rPr>
      </w:pPr>
    </w:p>
    <w:p w14:paraId="4DE535C6" w14:textId="77777777" w:rsidR="002766CD" w:rsidRDefault="002766CD" w:rsidP="002F636C">
      <w:pPr>
        <w:spacing w:after="0" w:line="259" w:lineRule="auto"/>
        <w:jc w:val="both"/>
        <w:rPr>
          <w:rFonts w:asciiTheme="minorHAnsi" w:eastAsiaTheme="minorHAnsi" w:hAnsiTheme="minorHAnsi" w:cstheme="minorBidi"/>
        </w:rPr>
      </w:pPr>
      <w:r>
        <w:rPr>
          <w:rFonts w:asciiTheme="minorHAnsi" w:eastAsiaTheme="minorHAnsi" w:hAnsiTheme="minorHAnsi" w:cstheme="minorBidi"/>
        </w:rPr>
        <w:t xml:space="preserve">Les enfants doivent être inscrits auprès de la mairie de Le Houlme pendant les périodes d’inscription. </w:t>
      </w:r>
    </w:p>
    <w:p w14:paraId="6D4CCE7C" w14:textId="77777777" w:rsidR="002766CD" w:rsidRDefault="002766CD" w:rsidP="002F636C">
      <w:pPr>
        <w:spacing w:after="0" w:line="259" w:lineRule="auto"/>
        <w:jc w:val="both"/>
        <w:rPr>
          <w:rFonts w:asciiTheme="minorHAnsi" w:eastAsiaTheme="minorHAnsi" w:hAnsiTheme="minorHAnsi" w:cstheme="minorBidi"/>
        </w:rPr>
      </w:pPr>
      <w:r>
        <w:rPr>
          <w:rFonts w:asciiTheme="minorHAnsi" w:eastAsiaTheme="minorHAnsi" w:hAnsiTheme="minorHAnsi" w:cstheme="minorBidi"/>
        </w:rPr>
        <w:t xml:space="preserve">Les pièces à fournir pour le dossier d’inscription : </w:t>
      </w:r>
    </w:p>
    <w:p w14:paraId="369A57EB" w14:textId="56325E69" w:rsidR="002766CD" w:rsidRPr="002A4569" w:rsidRDefault="002766CD" w:rsidP="002F636C">
      <w:pPr>
        <w:pStyle w:val="Paragraphedeliste"/>
        <w:numPr>
          <w:ilvl w:val="0"/>
          <w:numId w:val="9"/>
        </w:numPr>
        <w:spacing w:after="0" w:line="259" w:lineRule="auto"/>
        <w:jc w:val="both"/>
        <w:rPr>
          <w:rFonts w:asciiTheme="minorHAnsi" w:eastAsiaTheme="minorHAnsi" w:hAnsiTheme="minorHAnsi" w:cstheme="minorBidi"/>
        </w:rPr>
      </w:pPr>
      <w:r w:rsidRPr="002A4569">
        <w:rPr>
          <w:rFonts w:asciiTheme="minorHAnsi" w:eastAsiaTheme="minorHAnsi" w:hAnsiTheme="minorHAnsi" w:cstheme="minorBidi"/>
        </w:rPr>
        <w:t>Fiche</w:t>
      </w:r>
      <w:r w:rsidR="00D42EA7">
        <w:rPr>
          <w:rFonts w:asciiTheme="minorHAnsi" w:eastAsiaTheme="minorHAnsi" w:hAnsiTheme="minorHAnsi" w:cstheme="minorBidi"/>
        </w:rPr>
        <w:t xml:space="preserve"> de renseignements</w:t>
      </w:r>
      <w:r w:rsidR="002A4569">
        <w:rPr>
          <w:rFonts w:asciiTheme="minorHAnsi" w:eastAsiaTheme="minorHAnsi" w:hAnsiTheme="minorHAnsi" w:cstheme="minorBidi"/>
        </w:rPr>
        <w:t xml:space="preserve"> complétée et signée</w:t>
      </w:r>
      <w:r w:rsidRPr="002A4569">
        <w:rPr>
          <w:rFonts w:asciiTheme="minorHAnsi" w:eastAsiaTheme="minorHAnsi" w:hAnsiTheme="minorHAnsi" w:cstheme="minorBidi"/>
        </w:rPr>
        <w:t>,</w:t>
      </w:r>
      <w:r w:rsidR="002A4569" w:rsidRPr="002A4569">
        <w:rPr>
          <w:rFonts w:asciiTheme="minorHAnsi" w:eastAsiaTheme="minorHAnsi" w:hAnsiTheme="minorHAnsi" w:cstheme="minorBidi"/>
        </w:rPr>
        <w:t xml:space="preserve"> </w:t>
      </w:r>
    </w:p>
    <w:p w14:paraId="580D2A34" w14:textId="77777777" w:rsidR="002766CD" w:rsidRPr="002A4569" w:rsidRDefault="002766CD" w:rsidP="002F636C">
      <w:pPr>
        <w:pStyle w:val="Paragraphedeliste"/>
        <w:numPr>
          <w:ilvl w:val="0"/>
          <w:numId w:val="9"/>
        </w:numPr>
        <w:spacing w:after="0" w:line="259" w:lineRule="auto"/>
        <w:jc w:val="both"/>
        <w:rPr>
          <w:rFonts w:asciiTheme="minorHAnsi" w:eastAsiaTheme="minorHAnsi" w:hAnsiTheme="minorHAnsi" w:cstheme="minorBidi"/>
        </w:rPr>
      </w:pPr>
      <w:r w:rsidRPr="002A4569">
        <w:rPr>
          <w:rFonts w:asciiTheme="minorHAnsi" w:eastAsiaTheme="minorHAnsi" w:hAnsiTheme="minorHAnsi" w:cstheme="minorBidi"/>
        </w:rPr>
        <w:t>Fiche de réservation</w:t>
      </w:r>
      <w:r w:rsidR="002A4569">
        <w:rPr>
          <w:rFonts w:asciiTheme="minorHAnsi" w:eastAsiaTheme="minorHAnsi" w:hAnsiTheme="minorHAnsi" w:cstheme="minorBidi"/>
        </w:rPr>
        <w:t xml:space="preserve"> complétée et signée</w:t>
      </w:r>
      <w:r w:rsidRPr="002A4569">
        <w:rPr>
          <w:rFonts w:asciiTheme="minorHAnsi" w:eastAsiaTheme="minorHAnsi" w:hAnsiTheme="minorHAnsi" w:cstheme="minorBidi"/>
        </w:rPr>
        <w:t xml:space="preserve">, </w:t>
      </w:r>
    </w:p>
    <w:p w14:paraId="0C18E96E" w14:textId="6C58637D" w:rsidR="002766CD" w:rsidRDefault="002766CD" w:rsidP="002F636C">
      <w:pPr>
        <w:pStyle w:val="Paragraphedeliste"/>
        <w:numPr>
          <w:ilvl w:val="0"/>
          <w:numId w:val="9"/>
        </w:numPr>
        <w:spacing w:after="0" w:line="259" w:lineRule="auto"/>
        <w:jc w:val="both"/>
        <w:rPr>
          <w:rFonts w:asciiTheme="minorHAnsi" w:eastAsiaTheme="minorHAnsi" w:hAnsiTheme="minorHAnsi" w:cstheme="minorBidi"/>
        </w:rPr>
      </w:pPr>
      <w:r w:rsidRPr="002A4569">
        <w:rPr>
          <w:rFonts w:asciiTheme="minorHAnsi" w:eastAsiaTheme="minorHAnsi" w:hAnsiTheme="minorHAnsi" w:cstheme="minorBidi"/>
        </w:rPr>
        <w:t xml:space="preserve">Relevé </w:t>
      </w:r>
      <w:r w:rsidR="009E0202" w:rsidRPr="002A4569">
        <w:rPr>
          <w:rFonts w:asciiTheme="minorHAnsi" w:eastAsiaTheme="minorHAnsi" w:hAnsiTheme="minorHAnsi" w:cstheme="minorBidi"/>
        </w:rPr>
        <w:t>du quotient familial</w:t>
      </w:r>
      <w:r w:rsidRPr="002A4569">
        <w:rPr>
          <w:rFonts w:asciiTheme="minorHAnsi" w:eastAsiaTheme="minorHAnsi" w:hAnsiTheme="minorHAnsi" w:cstheme="minorBidi"/>
        </w:rPr>
        <w:t xml:space="preserve"> de la CAF ou de la MSA.</w:t>
      </w:r>
      <w:r w:rsidR="00332F3F">
        <w:rPr>
          <w:rFonts w:asciiTheme="minorHAnsi" w:eastAsiaTheme="minorHAnsi" w:hAnsiTheme="minorHAnsi" w:cstheme="minorBidi"/>
        </w:rPr>
        <w:t xml:space="preserve"> (Pour le tarif.)</w:t>
      </w:r>
    </w:p>
    <w:p w14:paraId="32BFE0F3" w14:textId="77777777" w:rsidR="00332F3F" w:rsidRDefault="00332F3F" w:rsidP="002F636C">
      <w:pPr>
        <w:spacing w:after="0" w:line="259" w:lineRule="auto"/>
        <w:jc w:val="both"/>
        <w:rPr>
          <w:rFonts w:asciiTheme="minorHAnsi" w:eastAsiaTheme="minorHAnsi" w:hAnsiTheme="minorHAnsi" w:cstheme="minorBidi"/>
          <w:b/>
        </w:rPr>
      </w:pPr>
      <w:r w:rsidRPr="00332F3F">
        <w:rPr>
          <w:rFonts w:asciiTheme="minorHAnsi" w:eastAsiaTheme="minorHAnsi" w:hAnsiTheme="minorHAnsi" w:cstheme="minorBidi"/>
          <w:b/>
        </w:rPr>
        <w:t>Tout changement de situation ou de santé entrainant la modification d’une des fiches en cours d’a</w:t>
      </w:r>
      <w:r>
        <w:rPr>
          <w:rFonts w:asciiTheme="minorHAnsi" w:eastAsiaTheme="minorHAnsi" w:hAnsiTheme="minorHAnsi" w:cstheme="minorBidi"/>
          <w:b/>
        </w:rPr>
        <w:t>nnée doit être signalé à la référente enfance</w:t>
      </w:r>
      <w:r w:rsidRPr="00332F3F">
        <w:rPr>
          <w:rFonts w:asciiTheme="minorHAnsi" w:eastAsiaTheme="minorHAnsi" w:hAnsiTheme="minorHAnsi" w:cstheme="minorBidi"/>
          <w:b/>
        </w:rPr>
        <w:t>.</w:t>
      </w:r>
    </w:p>
    <w:p w14:paraId="0ADE8604" w14:textId="77777777" w:rsidR="009E0202" w:rsidRDefault="009E0202" w:rsidP="002F636C">
      <w:pPr>
        <w:spacing w:after="0" w:line="259" w:lineRule="auto"/>
        <w:jc w:val="both"/>
        <w:rPr>
          <w:rFonts w:asciiTheme="minorHAnsi" w:eastAsiaTheme="minorHAnsi" w:hAnsiTheme="minorHAnsi" w:cstheme="minorBidi"/>
          <w:b/>
        </w:rPr>
      </w:pPr>
    </w:p>
    <w:p w14:paraId="6DC81C8D" w14:textId="190EC72B" w:rsidR="002A4569" w:rsidRPr="009E0202" w:rsidRDefault="009E0202" w:rsidP="009E0202">
      <w:pPr>
        <w:spacing w:after="0" w:line="259" w:lineRule="auto"/>
        <w:jc w:val="center"/>
        <w:rPr>
          <w:rFonts w:asciiTheme="minorHAnsi" w:eastAsiaTheme="minorHAnsi" w:hAnsiTheme="minorHAnsi" w:cstheme="minorBidi"/>
          <w:b/>
          <w:i/>
          <w:iCs/>
          <w:u w:val="single"/>
        </w:rPr>
      </w:pPr>
      <w:r w:rsidRPr="00914452">
        <w:rPr>
          <w:rFonts w:asciiTheme="minorHAnsi" w:eastAsiaTheme="minorHAnsi" w:hAnsiTheme="minorHAnsi" w:cstheme="minorBidi"/>
          <w:b/>
          <w:i/>
          <w:iCs/>
          <w:u w:val="single"/>
        </w:rPr>
        <w:t>La participation des familles doit être à jour pour que l’enfant soit inscrit à l’ALSH.</w:t>
      </w:r>
    </w:p>
    <w:p w14:paraId="0C84A5A3" w14:textId="77777777" w:rsidR="009E0202" w:rsidRPr="009E0202" w:rsidRDefault="009E0202" w:rsidP="009E0202">
      <w:pPr>
        <w:spacing w:after="0" w:line="259" w:lineRule="auto"/>
        <w:jc w:val="both"/>
        <w:rPr>
          <w:rFonts w:asciiTheme="minorHAnsi" w:eastAsiaTheme="minorHAnsi" w:hAnsiTheme="minorHAnsi" w:cstheme="minorBidi"/>
          <w:b/>
        </w:rPr>
      </w:pPr>
    </w:p>
    <w:p w14:paraId="30FC33A7" w14:textId="77777777" w:rsidR="002A4569" w:rsidRPr="00932831" w:rsidRDefault="00150B51" w:rsidP="00D42EA7">
      <w:pPr>
        <w:pBdr>
          <w:top w:val="single" w:sz="2" w:space="1" w:color="auto"/>
          <w:left w:val="single" w:sz="2" w:space="4" w:color="auto"/>
          <w:bottom w:val="single" w:sz="2" w:space="1" w:color="auto"/>
          <w:right w:val="single" w:sz="2" w:space="4" w:color="auto"/>
        </w:pBdr>
        <w:shd w:val="clear" w:color="auto" w:fill="D9D9D9" w:themeFill="background1" w:themeFillShade="D9"/>
        <w:spacing w:after="0" w:line="259" w:lineRule="auto"/>
        <w:jc w:val="center"/>
        <w:rPr>
          <w:rFonts w:asciiTheme="minorHAnsi" w:eastAsiaTheme="minorHAnsi" w:hAnsiTheme="minorHAnsi" w:cstheme="minorBidi"/>
          <w:i/>
          <w:sz w:val="32"/>
          <w:szCs w:val="32"/>
        </w:rPr>
      </w:pPr>
      <w:r>
        <w:rPr>
          <w:rFonts w:asciiTheme="minorHAnsi" w:eastAsiaTheme="minorHAnsi" w:hAnsiTheme="minorHAnsi" w:cstheme="minorBidi"/>
          <w:i/>
          <w:sz w:val="32"/>
          <w:szCs w:val="32"/>
        </w:rPr>
        <w:t>La p</w:t>
      </w:r>
      <w:r w:rsidR="002A4569">
        <w:rPr>
          <w:rFonts w:asciiTheme="minorHAnsi" w:eastAsiaTheme="minorHAnsi" w:hAnsiTheme="minorHAnsi" w:cstheme="minorBidi"/>
          <w:i/>
          <w:sz w:val="32"/>
          <w:szCs w:val="32"/>
        </w:rPr>
        <w:t xml:space="preserve">articipation financière des familles </w:t>
      </w:r>
      <w:r w:rsidR="002A4569" w:rsidRPr="00932831">
        <w:rPr>
          <w:rFonts w:asciiTheme="minorHAnsi" w:eastAsiaTheme="minorHAnsi" w:hAnsiTheme="minorHAnsi" w:cstheme="minorBidi"/>
          <w:i/>
          <w:sz w:val="32"/>
          <w:szCs w:val="32"/>
        </w:rPr>
        <w:t>:</w:t>
      </w:r>
    </w:p>
    <w:p w14:paraId="56564CD5" w14:textId="77777777" w:rsidR="0022188D" w:rsidRPr="0022188D" w:rsidRDefault="0022188D" w:rsidP="0022188D">
      <w:pPr>
        <w:spacing w:after="0" w:line="259" w:lineRule="auto"/>
        <w:jc w:val="both"/>
        <w:rPr>
          <w:rFonts w:asciiTheme="minorHAnsi" w:eastAsiaTheme="minorHAnsi" w:hAnsiTheme="minorHAnsi" w:cstheme="minorBidi"/>
          <w:sz w:val="16"/>
          <w:szCs w:val="16"/>
        </w:rPr>
      </w:pPr>
      <w:r w:rsidRPr="0022188D">
        <w:rPr>
          <w:rFonts w:asciiTheme="minorHAnsi" w:eastAsiaTheme="minorHAnsi" w:hAnsiTheme="minorHAnsi" w:cstheme="minorBidi"/>
          <w:sz w:val="16"/>
          <w:szCs w:val="16"/>
        </w:rPr>
        <w:t>Voir Grille Tarifaire en Annexe.</w:t>
      </w:r>
    </w:p>
    <w:p w14:paraId="47CE65F0" w14:textId="77777777" w:rsidR="00332F3F" w:rsidRDefault="00332F3F" w:rsidP="00D15DFB">
      <w:pPr>
        <w:spacing w:after="0" w:line="259" w:lineRule="auto"/>
        <w:rPr>
          <w:rFonts w:asciiTheme="minorHAnsi" w:eastAsiaTheme="minorHAnsi" w:hAnsiTheme="minorHAnsi" w:cstheme="minorBidi"/>
        </w:rPr>
      </w:pPr>
    </w:p>
    <w:p w14:paraId="54298ADE" w14:textId="77777777" w:rsidR="00332F3F" w:rsidRPr="00332F3F" w:rsidRDefault="00332F3F" w:rsidP="002F636C">
      <w:pPr>
        <w:spacing w:after="0" w:line="259" w:lineRule="auto"/>
        <w:jc w:val="both"/>
        <w:rPr>
          <w:rFonts w:asciiTheme="minorHAnsi" w:eastAsiaTheme="minorHAnsi" w:hAnsiTheme="minorHAnsi" w:cstheme="minorBidi"/>
          <w:i/>
        </w:rPr>
      </w:pPr>
      <w:r w:rsidRPr="00332F3F">
        <w:rPr>
          <w:rFonts w:asciiTheme="minorHAnsi" w:eastAsiaTheme="minorHAnsi" w:hAnsiTheme="minorHAnsi" w:cstheme="minorBidi"/>
          <w:i/>
        </w:rPr>
        <w:t xml:space="preserve">En complément de la participation des familles, la Caisse d’Allocations </w:t>
      </w:r>
      <w:r w:rsidR="00510612" w:rsidRPr="00332F3F">
        <w:rPr>
          <w:rFonts w:asciiTheme="minorHAnsi" w:eastAsiaTheme="minorHAnsi" w:hAnsiTheme="minorHAnsi" w:cstheme="minorBidi"/>
          <w:i/>
        </w:rPr>
        <w:t>Familiales</w:t>
      </w:r>
      <w:r w:rsidRPr="00332F3F">
        <w:rPr>
          <w:rFonts w:asciiTheme="minorHAnsi" w:eastAsiaTheme="minorHAnsi" w:hAnsiTheme="minorHAnsi" w:cstheme="minorBidi"/>
          <w:i/>
        </w:rPr>
        <w:t xml:space="preserve">, ainsi que la commune de Le Houlme soutiennent le fonctionnement de notre accueil de loisirs. </w:t>
      </w:r>
    </w:p>
    <w:p w14:paraId="58C148F4" w14:textId="77777777" w:rsidR="00332F3F" w:rsidRDefault="00332F3F" w:rsidP="002F636C">
      <w:pPr>
        <w:spacing w:after="0" w:line="259" w:lineRule="auto"/>
        <w:jc w:val="both"/>
        <w:rPr>
          <w:rFonts w:asciiTheme="minorHAnsi" w:eastAsiaTheme="minorHAnsi" w:hAnsiTheme="minorHAnsi" w:cstheme="minorBidi"/>
        </w:rPr>
      </w:pPr>
    </w:p>
    <w:p w14:paraId="0A189E79" w14:textId="7647D29A" w:rsidR="00332F3F" w:rsidRDefault="004D7561" w:rsidP="002F636C">
      <w:pPr>
        <w:spacing w:after="0" w:line="259" w:lineRule="auto"/>
        <w:jc w:val="both"/>
        <w:rPr>
          <w:rFonts w:asciiTheme="minorHAnsi" w:eastAsiaTheme="minorHAnsi" w:hAnsiTheme="minorHAnsi" w:cstheme="minorBidi"/>
        </w:rPr>
      </w:pPr>
      <w:r w:rsidRPr="00914452">
        <w:rPr>
          <w:rFonts w:asciiTheme="minorHAnsi" w:eastAsiaTheme="minorHAnsi" w:hAnsiTheme="minorHAnsi" w:cstheme="minorBidi"/>
        </w:rPr>
        <w:t xml:space="preserve">La facturation aux familles est faite à la fin de chaque </w:t>
      </w:r>
      <w:r w:rsidR="00B341DE" w:rsidRPr="00914452">
        <w:rPr>
          <w:rFonts w:asciiTheme="minorHAnsi" w:eastAsiaTheme="minorHAnsi" w:hAnsiTheme="minorHAnsi" w:cstheme="minorBidi"/>
        </w:rPr>
        <w:t>mois</w:t>
      </w:r>
      <w:r w:rsidRPr="00914452">
        <w:rPr>
          <w:rFonts w:asciiTheme="minorHAnsi" w:eastAsiaTheme="minorHAnsi" w:hAnsiTheme="minorHAnsi" w:cstheme="minorBidi"/>
        </w:rPr>
        <w:t xml:space="preserve"> sur la base de journée</w:t>
      </w:r>
      <w:r w:rsidR="00B341DE" w:rsidRPr="00914452">
        <w:rPr>
          <w:rFonts w:asciiTheme="minorHAnsi" w:eastAsiaTheme="minorHAnsi" w:hAnsiTheme="minorHAnsi" w:cstheme="minorBidi"/>
        </w:rPr>
        <w:t xml:space="preserve"> via le logiciel PARASCAOL</w:t>
      </w:r>
      <w:r w:rsidRPr="00914452">
        <w:rPr>
          <w:rFonts w:asciiTheme="minorHAnsi" w:eastAsiaTheme="minorHAnsi" w:hAnsiTheme="minorHAnsi" w:cstheme="minorBidi"/>
        </w:rPr>
        <w:t>.</w:t>
      </w:r>
      <w:r>
        <w:rPr>
          <w:rFonts w:asciiTheme="minorHAnsi" w:eastAsiaTheme="minorHAnsi" w:hAnsiTheme="minorHAnsi" w:cstheme="minorBidi"/>
        </w:rPr>
        <w:t xml:space="preserve"> </w:t>
      </w:r>
    </w:p>
    <w:p w14:paraId="6D8435A9" w14:textId="3EF3F59F" w:rsidR="004D7561" w:rsidRDefault="004D7561" w:rsidP="002F636C">
      <w:pPr>
        <w:spacing w:after="0" w:line="259" w:lineRule="auto"/>
        <w:jc w:val="both"/>
        <w:rPr>
          <w:rFonts w:asciiTheme="minorHAnsi" w:eastAsiaTheme="minorHAnsi" w:hAnsiTheme="minorHAnsi" w:cstheme="minorBidi"/>
        </w:rPr>
      </w:pPr>
      <w:r w:rsidRPr="00544984">
        <w:rPr>
          <w:rFonts w:asciiTheme="minorHAnsi" w:eastAsiaTheme="minorHAnsi" w:hAnsiTheme="minorHAnsi" w:cstheme="minorBidi"/>
          <w:highlight w:val="yellow"/>
        </w:rPr>
        <w:t>Toute absence non justifiée</w:t>
      </w:r>
      <w:r w:rsidR="00544984">
        <w:rPr>
          <w:rFonts w:asciiTheme="minorHAnsi" w:eastAsiaTheme="minorHAnsi" w:hAnsiTheme="minorHAnsi" w:cstheme="minorBidi"/>
          <w:highlight w:val="yellow"/>
        </w:rPr>
        <w:t xml:space="preserve"> par un certificat ou document médical</w:t>
      </w:r>
      <w:r w:rsidRPr="00544984">
        <w:rPr>
          <w:rFonts w:asciiTheme="minorHAnsi" w:eastAsiaTheme="minorHAnsi" w:hAnsiTheme="minorHAnsi" w:cstheme="minorBidi"/>
          <w:highlight w:val="yellow"/>
        </w:rPr>
        <w:t>, sera facturée.</w:t>
      </w:r>
      <w:r>
        <w:rPr>
          <w:rFonts w:asciiTheme="minorHAnsi" w:eastAsiaTheme="minorHAnsi" w:hAnsiTheme="minorHAnsi" w:cstheme="minorBidi"/>
        </w:rPr>
        <w:t xml:space="preserve"> </w:t>
      </w:r>
    </w:p>
    <w:p w14:paraId="040B8CF5" w14:textId="77777777" w:rsidR="004D7561" w:rsidRDefault="004D7561" w:rsidP="002F636C">
      <w:pPr>
        <w:spacing w:after="0" w:line="259" w:lineRule="auto"/>
        <w:jc w:val="both"/>
        <w:rPr>
          <w:rFonts w:asciiTheme="minorHAnsi" w:eastAsiaTheme="minorHAnsi" w:hAnsiTheme="minorHAnsi" w:cstheme="minorBidi"/>
        </w:rPr>
      </w:pPr>
      <w:r>
        <w:rPr>
          <w:rFonts w:asciiTheme="minorHAnsi" w:eastAsiaTheme="minorHAnsi" w:hAnsiTheme="minorHAnsi" w:cstheme="minorBidi"/>
        </w:rPr>
        <w:lastRenderedPageBreak/>
        <w:t>Il est possible de régler </w:t>
      </w:r>
      <w:r w:rsidR="0022188D">
        <w:rPr>
          <w:rFonts w:asciiTheme="minorHAnsi" w:eastAsiaTheme="minorHAnsi" w:hAnsiTheme="minorHAnsi" w:cstheme="minorBidi"/>
        </w:rPr>
        <w:t xml:space="preserve">en </w:t>
      </w:r>
      <w:r>
        <w:rPr>
          <w:rFonts w:asciiTheme="minorHAnsi" w:eastAsiaTheme="minorHAnsi" w:hAnsiTheme="minorHAnsi" w:cstheme="minorBidi"/>
        </w:rPr>
        <w:t>:</w:t>
      </w:r>
    </w:p>
    <w:tbl>
      <w:tblPr>
        <w:tblStyle w:val="Grilledutableau"/>
        <w:tblW w:w="10627" w:type="dxa"/>
        <w:tblLook w:val="04A0" w:firstRow="1" w:lastRow="0" w:firstColumn="1" w:lastColumn="0" w:noHBand="0" w:noVBand="1"/>
      </w:tblPr>
      <w:tblGrid>
        <w:gridCol w:w="1771"/>
        <w:gridCol w:w="1771"/>
        <w:gridCol w:w="1771"/>
        <w:gridCol w:w="1771"/>
        <w:gridCol w:w="1771"/>
        <w:gridCol w:w="1772"/>
      </w:tblGrid>
      <w:tr w:rsidR="000477A2" w14:paraId="0B924590" w14:textId="752A8B52" w:rsidTr="000477A2">
        <w:tc>
          <w:tcPr>
            <w:tcW w:w="1771" w:type="dxa"/>
          </w:tcPr>
          <w:p w14:paraId="4A2B5085" w14:textId="77777777" w:rsidR="000477A2" w:rsidRPr="0022188D" w:rsidRDefault="000477A2" w:rsidP="0022188D">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Chèque</w:t>
            </w:r>
          </w:p>
          <w:p w14:paraId="7ABCDD06" w14:textId="77777777" w:rsidR="000477A2" w:rsidRDefault="000477A2" w:rsidP="0022188D">
            <w:pPr>
              <w:spacing w:after="0" w:line="259" w:lineRule="auto"/>
              <w:jc w:val="center"/>
              <w:rPr>
                <w:rFonts w:asciiTheme="minorHAnsi" w:eastAsiaTheme="minorHAnsi" w:hAnsiTheme="minorHAnsi" w:cstheme="minorBidi"/>
              </w:rPr>
            </w:pPr>
          </w:p>
        </w:tc>
        <w:tc>
          <w:tcPr>
            <w:tcW w:w="1771" w:type="dxa"/>
          </w:tcPr>
          <w:p w14:paraId="3A781FCC" w14:textId="77777777" w:rsidR="000477A2" w:rsidRPr="0022188D" w:rsidRDefault="000477A2" w:rsidP="0022188D">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Espèce</w:t>
            </w:r>
          </w:p>
          <w:p w14:paraId="2D68AF40" w14:textId="77777777" w:rsidR="000477A2" w:rsidRDefault="000477A2" w:rsidP="0022188D">
            <w:pPr>
              <w:spacing w:after="0" w:line="259" w:lineRule="auto"/>
              <w:jc w:val="center"/>
              <w:rPr>
                <w:rFonts w:asciiTheme="minorHAnsi" w:eastAsiaTheme="minorHAnsi" w:hAnsiTheme="minorHAnsi" w:cstheme="minorBidi"/>
              </w:rPr>
            </w:pPr>
          </w:p>
        </w:tc>
        <w:tc>
          <w:tcPr>
            <w:tcW w:w="1771" w:type="dxa"/>
          </w:tcPr>
          <w:p w14:paraId="2417F16F" w14:textId="7447FA26" w:rsidR="000477A2" w:rsidRDefault="000477A2" w:rsidP="0022188D">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V</w:t>
            </w:r>
            <w:r w:rsidRPr="0022188D">
              <w:rPr>
                <w:rFonts w:asciiTheme="minorHAnsi" w:eastAsiaTheme="minorHAnsi" w:hAnsiTheme="minorHAnsi" w:cstheme="minorBidi"/>
              </w:rPr>
              <w:t>irement ban</w:t>
            </w:r>
            <w:r>
              <w:rPr>
                <w:rFonts w:asciiTheme="minorHAnsi" w:eastAsiaTheme="minorHAnsi" w:hAnsiTheme="minorHAnsi" w:cstheme="minorBidi"/>
              </w:rPr>
              <w:t xml:space="preserve">caire </w:t>
            </w:r>
          </w:p>
        </w:tc>
        <w:tc>
          <w:tcPr>
            <w:tcW w:w="1771" w:type="dxa"/>
          </w:tcPr>
          <w:p w14:paraId="4595F83B" w14:textId="3BFA3A0C" w:rsidR="000477A2" w:rsidRDefault="000477A2" w:rsidP="0022188D">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AAL et AVEL de la CAF</w:t>
            </w:r>
          </w:p>
        </w:tc>
        <w:tc>
          <w:tcPr>
            <w:tcW w:w="1771" w:type="dxa"/>
          </w:tcPr>
          <w:p w14:paraId="2560BF29" w14:textId="085479F8" w:rsidR="000477A2" w:rsidRDefault="000477A2" w:rsidP="0022188D">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Chèques Vacances ANCV</w:t>
            </w:r>
          </w:p>
        </w:tc>
        <w:tc>
          <w:tcPr>
            <w:tcW w:w="1772" w:type="dxa"/>
          </w:tcPr>
          <w:p w14:paraId="7C2FC0D2" w14:textId="58696044" w:rsidR="000477A2" w:rsidRDefault="000477A2" w:rsidP="0022188D">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 xml:space="preserve">Chèque CESU (uniquement ALSH) </w:t>
            </w:r>
          </w:p>
        </w:tc>
      </w:tr>
    </w:tbl>
    <w:p w14:paraId="05836B99" w14:textId="77777777" w:rsidR="001507AC" w:rsidRDefault="001507AC" w:rsidP="002F636C">
      <w:pPr>
        <w:spacing w:after="0" w:line="259" w:lineRule="auto"/>
        <w:jc w:val="both"/>
        <w:rPr>
          <w:rFonts w:asciiTheme="minorHAnsi" w:eastAsiaTheme="minorHAnsi" w:hAnsiTheme="minorHAnsi" w:cstheme="minorBidi"/>
        </w:rPr>
      </w:pPr>
      <w:r>
        <w:rPr>
          <w:rFonts w:asciiTheme="minorHAnsi" w:eastAsiaTheme="minorHAnsi" w:hAnsiTheme="minorHAnsi" w:cstheme="minorBidi"/>
        </w:rPr>
        <w:t xml:space="preserve">La participation étant </w:t>
      </w:r>
      <w:r w:rsidR="006F7688">
        <w:rPr>
          <w:rFonts w:asciiTheme="minorHAnsi" w:eastAsiaTheme="minorHAnsi" w:hAnsiTheme="minorHAnsi" w:cstheme="minorBidi"/>
        </w:rPr>
        <w:t>modulée,</w:t>
      </w:r>
      <w:r>
        <w:rPr>
          <w:rFonts w:asciiTheme="minorHAnsi" w:eastAsiaTheme="minorHAnsi" w:hAnsiTheme="minorHAnsi" w:cstheme="minorBidi"/>
        </w:rPr>
        <w:t xml:space="preserve"> en fonction du quotient familiale des familles, les parents ou tuteurs allocataires de la Caisse d’Allocations</w:t>
      </w:r>
      <w:r w:rsidR="006F7688">
        <w:rPr>
          <w:rFonts w:asciiTheme="minorHAnsi" w:eastAsiaTheme="minorHAnsi" w:hAnsiTheme="minorHAnsi" w:cstheme="minorBidi"/>
        </w:rPr>
        <w:t xml:space="preserve"> Familiales autorisent le gestionnaire</w:t>
      </w:r>
      <w:r>
        <w:rPr>
          <w:rFonts w:asciiTheme="minorHAnsi" w:eastAsiaTheme="minorHAnsi" w:hAnsiTheme="minorHAnsi" w:cstheme="minorBidi"/>
        </w:rPr>
        <w:t xml:space="preserve"> à consulter </w:t>
      </w:r>
      <w:proofErr w:type="spellStart"/>
      <w:r w:rsidR="006F7688">
        <w:rPr>
          <w:rFonts w:asciiTheme="minorHAnsi" w:eastAsiaTheme="minorHAnsi" w:hAnsiTheme="minorHAnsi" w:cstheme="minorBidi"/>
        </w:rPr>
        <w:t>Cdap</w:t>
      </w:r>
      <w:proofErr w:type="spellEnd"/>
      <w:r w:rsidR="006F7688">
        <w:rPr>
          <w:rFonts w:asciiTheme="minorHAnsi" w:eastAsiaTheme="minorHAnsi" w:hAnsiTheme="minorHAnsi" w:cstheme="minorBidi"/>
        </w:rPr>
        <w:t>, service mis en place par la CAF. En cas de refus, le tarif appliqué sera le t</w:t>
      </w:r>
      <w:r w:rsidR="00C91BE3">
        <w:rPr>
          <w:rFonts w:asciiTheme="minorHAnsi" w:eastAsiaTheme="minorHAnsi" w:hAnsiTheme="minorHAnsi" w:cstheme="minorBidi"/>
        </w:rPr>
        <w:t xml:space="preserve">arif maximum prévu. (Tranche supérieur à 1000.) </w:t>
      </w:r>
    </w:p>
    <w:p w14:paraId="72423807" w14:textId="5DCBE287" w:rsidR="002F636C" w:rsidRPr="002A4569" w:rsidRDefault="002F636C" w:rsidP="00093B88">
      <w:pPr>
        <w:tabs>
          <w:tab w:val="left" w:pos="4772"/>
        </w:tabs>
        <w:spacing w:after="160" w:line="259" w:lineRule="auto"/>
        <w:rPr>
          <w:rFonts w:asciiTheme="minorHAnsi" w:eastAsiaTheme="minorHAnsi" w:hAnsiTheme="minorHAnsi" w:cstheme="minorBidi"/>
        </w:rPr>
      </w:pPr>
    </w:p>
    <w:p w14:paraId="716C6A70" w14:textId="77777777" w:rsidR="00150B51" w:rsidRPr="00932831" w:rsidRDefault="00150B51" w:rsidP="00D42EA7">
      <w:pPr>
        <w:pBdr>
          <w:top w:val="single" w:sz="2" w:space="1" w:color="auto"/>
          <w:left w:val="single" w:sz="2" w:space="4" w:color="auto"/>
          <w:bottom w:val="single" w:sz="2" w:space="1" w:color="auto"/>
          <w:right w:val="single" w:sz="2" w:space="4" w:color="auto"/>
        </w:pBdr>
        <w:shd w:val="clear" w:color="auto" w:fill="D9D9D9" w:themeFill="background1" w:themeFillShade="D9"/>
        <w:spacing w:after="0" w:line="259" w:lineRule="auto"/>
        <w:jc w:val="center"/>
        <w:rPr>
          <w:rFonts w:asciiTheme="minorHAnsi" w:eastAsiaTheme="minorHAnsi" w:hAnsiTheme="minorHAnsi" w:cstheme="minorBidi"/>
          <w:i/>
          <w:sz w:val="32"/>
          <w:szCs w:val="32"/>
        </w:rPr>
      </w:pPr>
      <w:r>
        <w:rPr>
          <w:rFonts w:asciiTheme="minorHAnsi" w:eastAsiaTheme="minorHAnsi" w:hAnsiTheme="minorHAnsi" w:cstheme="minorBidi"/>
          <w:i/>
          <w:sz w:val="32"/>
          <w:szCs w:val="32"/>
        </w:rPr>
        <w:t xml:space="preserve">Le repas et les goûters </w:t>
      </w:r>
      <w:r w:rsidRPr="00932831">
        <w:rPr>
          <w:rFonts w:asciiTheme="minorHAnsi" w:eastAsiaTheme="minorHAnsi" w:hAnsiTheme="minorHAnsi" w:cstheme="minorBidi"/>
          <w:i/>
          <w:sz w:val="32"/>
          <w:szCs w:val="32"/>
        </w:rPr>
        <w:t>:</w:t>
      </w:r>
    </w:p>
    <w:p w14:paraId="673C3B4D" w14:textId="77777777" w:rsidR="002A4569" w:rsidRPr="002A4569" w:rsidRDefault="002A4569" w:rsidP="00D15DFB">
      <w:pPr>
        <w:spacing w:after="0" w:line="259" w:lineRule="auto"/>
        <w:rPr>
          <w:rFonts w:asciiTheme="minorHAnsi" w:eastAsiaTheme="minorHAnsi" w:hAnsiTheme="minorHAnsi" w:cstheme="minorBidi"/>
        </w:rPr>
      </w:pPr>
    </w:p>
    <w:p w14:paraId="0CBBF97A" w14:textId="77777777" w:rsidR="002A4569" w:rsidRDefault="00150B51" w:rsidP="002F636C">
      <w:pPr>
        <w:spacing w:after="0" w:line="259" w:lineRule="auto"/>
        <w:jc w:val="both"/>
        <w:rPr>
          <w:rFonts w:asciiTheme="minorHAnsi" w:eastAsiaTheme="minorHAnsi" w:hAnsiTheme="minorHAnsi" w:cstheme="minorBidi"/>
        </w:rPr>
      </w:pPr>
      <w:r>
        <w:rPr>
          <w:rFonts w:asciiTheme="minorHAnsi" w:eastAsiaTheme="minorHAnsi" w:hAnsiTheme="minorHAnsi" w:cstheme="minorBidi"/>
        </w:rPr>
        <w:t xml:space="preserve">Le repas du midi et le goûter sont confectionnés sur place par un cuisinier de la collectivité, en cas de sortie à la journée, le pique-nique est également fourni par l’accueil de loisirs. </w:t>
      </w:r>
    </w:p>
    <w:p w14:paraId="225E8481" w14:textId="77777777" w:rsidR="00150B51" w:rsidRDefault="00150B51" w:rsidP="002F636C">
      <w:pPr>
        <w:spacing w:after="0" w:line="259" w:lineRule="auto"/>
        <w:jc w:val="both"/>
        <w:rPr>
          <w:rFonts w:asciiTheme="minorHAnsi" w:eastAsiaTheme="minorHAnsi" w:hAnsiTheme="minorHAnsi" w:cstheme="minorBidi"/>
        </w:rPr>
      </w:pPr>
      <w:r>
        <w:rPr>
          <w:rFonts w:asciiTheme="minorHAnsi" w:eastAsiaTheme="minorHAnsi" w:hAnsiTheme="minorHAnsi" w:cstheme="minorBidi"/>
        </w:rPr>
        <w:t xml:space="preserve">Un repas unique est proposé aux enfants, 1 entrés, 1 plat, 1 fromage selon le menu et 1 dessert. </w:t>
      </w:r>
    </w:p>
    <w:p w14:paraId="1F0E11C5" w14:textId="77777777" w:rsidR="002A4569" w:rsidRDefault="00150B51" w:rsidP="002F636C">
      <w:pPr>
        <w:spacing w:after="0" w:line="259" w:lineRule="auto"/>
        <w:jc w:val="both"/>
        <w:rPr>
          <w:rFonts w:asciiTheme="minorHAnsi" w:eastAsiaTheme="minorHAnsi" w:hAnsiTheme="minorHAnsi" w:cstheme="minorBidi"/>
        </w:rPr>
      </w:pPr>
      <w:r>
        <w:rPr>
          <w:rFonts w:asciiTheme="minorHAnsi" w:eastAsiaTheme="minorHAnsi" w:hAnsiTheme="minorHAnsi" w:cstheme="minorBidi"/>
        </w:rPr>
        <w:t xml:space="preserve">Les menus sont affichés sur la porte d’entrée de la structure. </w:t>
      </w:r>
    </w:p>
    <w:p w14:paraId="79CC8249" w14:textId="266BA2DD" w:rsidR="00150B51" w:rsidRPr="00093B88" w:rsidRDefault="00093B88" w:rsidP="002F636C">
      <w:pPr>
        <w:spacing w:after="0" w:line="259" w:lineRule="auto"/>
        <w:jc w:val="both"/>
        <w:rPr>
          <w:rFonts w:asciiTheme="minorHAnsi" w:eastAsiaTheme="minorHAnsi" w:hAnsiTheme="minorHAnsi" w:cstheme="minorBidi"/>
          <w:bCs/>
        </w:rPr>
      </w:pPr>
      <w:r w:rsidRPr="00914452">
        <w:rPr>
          <w:rFonts w:asciiTheme="minorHAnsi" w:eastAsiaTheme="minorHAnsi" w:hAnsiTheme="minorHAnsi" w:cstheme="minorBidi"/>
          <w:bCs/>
        </w:rPr>
        <w:t xml:space="preserve">L’éducation à l’alimentation et au goût est l’une des valeurs que nous défendons, les enfants devront donc </w:t>
      </w:r>
      <w:proofErr w:type="gramStart"/>
      <w:r w:rsidRPr="00914452">
        <w:rPr>
          <w:rFonts w:asciiTheme="minorHAnsi" w:eastAsiaTheme="minorHAnsi" w:hAnsiTheme="minorHAnsi" w:cstheme="minorBidi"/>
          <w:bCs/>
        </w:rPr>
        <w:t>faire</w:t>
      </w:r>
      <w:proofErr w:type="gramEnd"/>
      <w:r w:rsidRPr="00914452">
        <w:rPr>
          <w:rFonts w:asciiTheme="minorHAnsi" w:eastAsiaTheme="minorHAnsi" w:hAnsiTheme="minorHAnsi" w:cstheme="minorBidi"/>
          <w:bCs/>
        </w:rPr>
        <w:t xml:space="preserve"> un effort et goûter aux plats qui leur sont proposés (hors PAI).</w:t>
      </w:r>
    </w:p>
    <w:p w14:paraId="35AF34EA" w14:textId="77777777" w:rsidR="00150B51" w:rsidRDefault="00150B51" w:rsidP="00D15DFB">
      <w:pPr>
        <w:spacing w:after="0" w:line="259" w:lineRule="auto"/>
        <w:rPr>
          <w:rFonts w:asciiTheme="minorHAnsi" w:eastAsiaTheme="minorHAnsi" w:hAnsiTheme="minorHAnsi" w:cstheme="minorBidi"/>
          <w:b/>
        </w:rPr>
      </w:pPr>
    </w:p>
    <w:p w14:paraId="1D8DBB5E" w14:textId="77777777" w:rsidR="002F636C" w:rsidRPr="00932831" w:rsidRDefault="002F636C" w:rsidP="00D42EA7">
      <w:pPr>
        <w:pBdr>
          <w:top w:val="single" w:sz="2" w:space="1" w:color="auto"/>
          <w:left w:val="single" w:sz="2" w:space="4" w:color="auto"/>
          <w:bottom w:val="single" w:sz="2" w:space="1" w:color="auto"/>
          <w:right w:val="single" w:sz="2" w:space="4" w:color="auto"/>
        </w:pBdr>
        <w:shd w:val="clear" w:color="auto" w:fill="D9D9D9" w:themeFill="background1" w:themeFillShade="D9"/>
        <w:spacing w:after="0" w:line="259" w:lineRule="auto"/>
        <w:jc w:val="center"/>
        <w:rPr>
          <w:rFonts w:asciiTheme="minorHAnsi" w:eastAsiaTheme="minorHAnsi" w:hAnsiTheme="minorHAnsi" w:cstheme="minorBidi"/>
          <w:i/>
          <w:sz w:val="32"/>
          <w:szCs w:val="32"/>
        </w:rPr>
      </w:pPr>
      <w:r>
        <w:rPr>
          <w:rFonts w:asciiTheme="minorHAnsi" w:eastAsiaTheme="minorHAnsi" w:hAnsiTheme="minorHAnsi" w:cstheme="minorBidi"/>
          <w:i/>
          <w:sz w:val="32"/>
          <w:szCs w:val="32"/>
        </w:rPr>
        <w:t xml:space="preserve">La vie collective </w:t>
      </w:r>
      <w:r w:rsidRPr="00932831">
        <w:rPr>
          <w:rFonts w:asciiTheme="minorHAnsi" w:eastAsiaTheme="minorHAnsi" w:hAnsiTheme="minorHAnsi" w:cstheme="minorBidi"/>
          <w:i/>
          <w:sz w:val="32"/>
          <w:szCs w:val="32"/>
        </w:rPr>
        <w:t>:</w:t>
      </w:r>
    </w:p>
    <w:p w14:paraId="6159CE20" w14:textId="77777777" w:rsidR="00150B51" w:rsidRDefault="00150B51" w:rsidP="00D15DFB">
      <w:pPr>
        <w:spacing w:after="0" w:line="259" w:lineRule="auto"/>
        <w:rPr>
          <w:rFonts w:asciiTheme="minorHAnsi" w:eastAsiaTheme="minorHAnsi" w:hAnsiTheme="minorHAnsi" w:cstheme="minorBidi"/>
          <w:b/>
        </w:rPr>
      </w:pPr>
    </w:p>
    <w:p w14:paraId="4D459EAE" w14:textId="77777777" w:rsidR="00D15DFB" w:rsidRPr="00D15DFB" w:rsidRDefault="00D15DFB" w:rsidP="002F636C">
      <w:pPr>
        <w:spacing w:after="0" w:line="259" w:lineRule="auto"/>
        <w:jc w:val="both"/>
        <w:rPr>
          <w:rFonts w:asciiTheme="minorHAnsi" w:eastAsiaTheme="minorHAnsi" w:hAnsiTheme="minorHAnsi" w:cstheme="minorBidi"/>
        </w:rPr>
      </w:pPr>
      <w:r w:rsidRPr="00D15DFB">
        <w:rPr>
          <w:rFonts w:asciiTheme="minorHAnsi" w:eastAsiaTheme="minorHAnsi" w:hAnsiTheme="minorHAnsi" w:cstheme="minorBidi"/>
        </w:rPr>
        <w:t xml:space="preserve">Pour permettre à chaque enfant de vivre au mieux ses vacances, il est important que chacun ait un comportement respectueux des règles de bonne conduite : </w:t>
      </w:r>
    </w:p>
    <w:p w14:paraId="02E55920" w14:textId="77777777" w:rsidR="00D15DFB" w:rsidRPr="00D15DFB" w:rsidRDefault="00D15DFB" w:rsidP="002F636C">
      <w:pPr>
        <w:numPr>
          <w:ilvl w:val="0"/>
          <w:numId w:val="3"/>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Respect des camarades.</w:t>
      </w:r>
    </w:p>
    <w:p w14:paraId="3398C0EC" w14:textId="77777777" w:rsidR="00D15DFB" w:rsidRPr="00D15DFB" w:rsidRDefault="00D15DFB" w:rsidP="002F636C">
      <w:pPr>
        <w:numPr>
          <w:ilvl w:val="0"/>
          <w:numId w:val="3"/>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Respect du personnel. </w:t>
      </w:r>
    </w:p>
    <w:p w14:paraId="062DDC3B" w14:textId="77777777" w:rsidR="00D15DFB" w:rsidRPr="00D15DFB" w:rsidRDefault="00D15DFB" w:rsidP="002F636C">
      <w:pPr>
        <w:numPr>
          <w:ilvl w:val="0"/>
          <w:numId w:val="3"/>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Respect des locaux et du matériel. En cas de détérioration, les parents supporteront les frais de remise en état. </w:t>
      </w:r>
    </w:p>
    <w:p w14:paraId="28667A48" w14:textId="77777777" w:rsidR="00D15DFB" w:rsidRPr="00D15DFB" w:rsidRDefault="00D15DFB" w:rsidP="002F636C">
      <w:pPr>
        <w:numPr>
          <w:ilvl w:val="0"/>
          <w:numId w:val="3"/>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Respect de la nourriture. </w:t>
      </w:r>
    </w:p>
    <w:p w14:paraId="7E6DF47E" w14:textId="77777777" w:rsidR="00D15DFB" w:rsidRDefault="00D15DFB" w:rsidP="002F636C">
      <w:pPr>
        <w:numPr>
          <w:ilvl w:val="0"/>
          <w:numId w:val="3"/>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Les enfants ne sortent seuls de l’enceinte de la structure sous aucun prétexte. </w:t>
      </w:r>
    </w:p>
    <w:p w14:paraId="5B498BE5" w14:textId="77777777" w:rsidR="002F636C" w:rsidRDefault="002F636C" w:rsidP="002F636C">
      <w:pPr>
        <w:spacing w:after="0" w:line="259" w:lineRule="auto"/>
        <w:contextualSpacing/>
        <w:jc w:val="both"/>
        <w:rPr>
          <w:rFonts w:asciiTheme="minorHAnsi" w:eastAsiaTheme="minorHAnsi" w:hAnsiTheme="minorHAnsi" w:cstheme="minorBidi"/>
        </w:rPr>
      </w:pPr>
    </w:p>
    <w:p w14:paraId="2F88AF6D" w14:textId="77777777" w:rsidR="002F636C" w:rsidRPr="00D15DFB" w:rsidRDefault="002F636C" w:rsidP="002F636C">
      <w:pPr>
        <w:spacing w:after="0" w:line="259" w:lineRule="auto"/>
        <w:contextualSpacing/>
        <w:jc w:val="both"/>
        <w:rPr>
          <w:rFonts w:asciiTheme="minorHAnsi" w:eastAsiaTheme="minorHAnsi" w:hAnsiTheme="minorHAnsi" w:cstheme="minorBidi"/>
        </w:rPr>
      </w:pPr>
      <w:r>
        <w:rPr>
          <w:rFonts w:asciiTheme="minorHAnsi" w:eastAsiaTheme="minorHAnsi" w:hAnsiTheme="minorHAnsi" w:cstheme="minorBidi"/>
        </w:rPr>
        <w:t xml:space="preserve">Les enfants sont tenus de respecter les règles de fonctionnement et de vie fixée par l’équipe d’animation. </w:t>
      </w:r>
    </w:p>
    <w:p w14:paraId="29BEBD45" w14:textId="77777777" w:rsidR="00D15DFB" w:rsidRPr="00D15DFB" w:rsidRDefault="00D15DFB" w:rsidP="002F636C">
      <w:pPr>
        <w:spacing w:after="0" w:line="259" w:lineRule="auto"/>
        <w:ind w:left="360"/>
        <w:jc w:val="both"/>
        <w:rPr>
          <w:rFonts w:asciiTheme="minorHAnsi" w:eastAsiaTheme="minorHAnsi" w:hAnsiTheme="minorHAnsi" w:cstheme="minorBidi"/>
        </w:rPr>
      </w:pPr>
    </w:p>
    <w:p w14:paraId="156FBD49" w14:textId="77777777" w:rsidR="00D15DFB" w:rsidRPr="00D15DFB" w:rsidRDefault="00D15DFB" w:rsidP="002F636C">
      <w:pPr>
        <w:spacing w:after="0" w:line="259" w:lineRule="auto"/>
        <w:jc w:val="both"/>
        <w:rPr>
          <w:rFonts w:asciiTheme="minorHAnsi" w:eastAsiaTheme="minorHAnsi" w:hAnsiTheme="minorHAnsi" w:cstheme="minorBidi"/>
        </w:rPr>
      </w:pPr>
      <w:r w:rsidRPr="00D15DFB">
        <w:rPr>
          <w:rFonts w:asciiTheme="minorHAnsi" w:eastAsiaTheme="minorHAnsi" w:hAnsiTheme="minorHAnsi" w:cstheme="minorBidi"/>
        </w:rPr>
        <w:t xml:space="preserve">En cas de faute légère, un avertissement oral sera donné à l’enfant. Dans le cas d’une faute plus grave, les parents seront avertis et convoqués afin d’envisager les mesures à prendre pour le bien de l’enfant et le maintien de la bonne marche du service. L’exclusion temporaire, voire définitive pourra être prononcée. </w:t>
      </w:r>
    </w:p>
    <w:p w14:paraId="7ABD5C5A" w14:textId="77777777" w:rsidR="00D15DFB" w:rsidRPr="00D15DFB" w:rsidRDefault="00D15DFB" w:rsidP="002F636C">
      <w:pPr>
        <w:spacing w:after="0" w:line="259" w:lineRule="auto"/>
        <w:ind w:left="360"/>
        <w:jc w:val="both"/>
        <w:rPr>
          <w:rFonts w:asciiTheme="minorHAnsi" w:eastAsiaTheme="minorHAnsi" w:hAnsiTheme="minorHAnsi" w:cstheme="minorBidi"/>
        </w:rPr>
      </w:pPr>
    </w:p>
    <w:p w14:paraId="4D8CE9CC" w14:textId="77777777" w:rsidR="00D15DFB" w:rsidRPr="00D15DFB" w:rsidRDefault="00D15DFB" w:rsidP="002F636C">
      <w:pPr>
        <w:spacing w:after="0" w:line="259" w:lineRule="auto"/>
        <w:jc w:val="both"/>
        <w:rPr>
          <w:rFonts w:asciiTheme="minorHAnsi" w:eastAsiaTheme="minorHAnsi" w:hAnsiTheme="minorHAnsi" w:cstheme="minorBidi"/>
          <w:b/>
        </w:rPr>
      </w:pPr>
      <w:r w:rsidRPr="00D15DFB">
        <w:rPr>
          <w:rFonts w:asciiTheme="minorHAnsi" w:eastAsiaTheme="minorHAnsi" w:hAnsiTheme="minorHAnsi" w:cstheme="minorBidi"/>
          <w:b/>
        </w:rPr>
        <w:t xml:space="preserve">Soins : </w:t>
      </w:r>
    </w:p>
    <w:p w14:paraId="31F20FC0" w14:textId="77777777" w:rsidR="00D15DFB" w:rsidRPr="00D15DFB" w:rsidRDefault="00D15DFB" w:rsidP="002F636C">
      <w:pPr>
        <w:numPr>
          <w:ilvl w:val="0"/>
          <w:numId w:val="6"/>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Un registre infirmerie est tenu par un membre de l’équipe d’animation possédant au minimum une formation aux premiers secours. Tous les soins et maux constatés seront enregistrés sur le registre et signalés aux parents. </w:t>
      </w:r>
    </w:p>
    <w:p w14:paraId="2E530E05" w14:textId="77777777" w:rsidR="00D15DFB" w:rsidRPr="00D15DFB" w:rsidRDefault="00D15DFB" w:rsidP="002F636C">
      <w:pPr>
        <w:numPr>
          <w:ilvl w:val="0"/>
          <w:numId w:val="5"/>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L’équipe n’est en aucun cas habilitée à administrer des médicaments aux enfants sans certificat médical. </w:t>
      </w:r>
    </w:p>
    <w:p w14:paraId="434DA46B" w14:textId="77777777" w:rsidR="00D15DFB" w:rsidRPr="00D15DFB" w:rsidRDefault="00D15DFB" w:rsidP="002F636C">
      <w:pPr>
        <w:spacing w:after="0" w:line="259" w:lineRule="auto"/>
        <w:jc w:val="both"/>
        <w:rPr>
          <w:rFonts w:asciiTheme="minorHAnsi" w:eastAsiaTheme="minorHAnsi" w:hAnsiTheme="minorHAnsi" w:cstheme="minorBidi"/>
        </w:rPr>
      </w:pPr>
    </w:p>
    <w:p w14:paraId="14A9651B" w14:textId="77777777" w:rsidR="00D15DFB" w:rsidRPr="00D15DFB" w:rsidRDefault="00D15DFB" w:rsidP="002F636C">
      <w:pPr>
        <w:spacing w:after="0" w:line="259" w:lineRule="auto"/>
        <w:jc w:val="both"/>
        <w:rPr>
          <w:rFonts w:asciiTheme="minorHAnsi" w:eastAsiaTheme="minorHAnsi" w:hAnsiTheme="minorHAnsi" w:cstheme="minorBidi"/>
          <w:b/>
        </w:rPr>
      </w:pPr>
      <w:r w:rsidRPr="00D15DFB">
        <w:rPr>
          <w:rFonts w:asciiTheme="minorHAnsi" w:eastAsiaTheme="minorHAnsi" w:hAnsiTheme="minorHAnsi" w:cstheme="minorBidi"/>
          <w:b/>
        </w:rPr>
        <w:t>Assurances :</w:t>
      </w:r>
    </w:p>
    <w:p w14:paraId="4198742E" w14:textId="77777777" w:rsidR="00D15DFB" w:rsidRPr="00D15DFB" w:rsidRDefault="00D15DFB" w:rsidP="002F636C">
      <w:pPr>
        <w:numPr>
          <w:ilvl w:val="0"/>
          <w:numId w:val="4"/>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Une assurance couvre les enfants et l’ensemble du personnel de l’accueil de loisirs, elle intervient cependant en complément de l’assurance familiale. </w:t>
      </w:r>
    </w:p>
    <w:p w14:paraId="10ADEB78" w14:textId="77777777" w:rsidR="00D15DFB" w:rsidRPr="00D15DFB" w:rsidRDefault="00D15DFB" w:rsidP="002F636C">
      <w:pPr>
        <w:numPr>
          <w:ilvl w:val="0"/>
          <w:numId w:val="4"/>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L’assurance responsabilité civile famille reste obligatoire. </w:t>
      </w:r>
    </w:p>
    <w:p w14:paraId="7B2F1D80" w14:textId="77777777" w:rsidR="00D15DFB" w:rsidRPr="00D15DFB" w:rsidRDefault="00D15DFB" w:rsidP="002F636C">
      <w:pPr>
        <w:spacing w:after="0" w:line="259" w:lineRule="auto"/>
        <w:jc w:val="both"/>
        <w:rPr>
          <w:rFonts w:asciiTheme="minorHAnsi" w:eastAsiaTheme="minorHAnsi" w:hAnsiTheme="minorHAnsi" w:cstheme="minorBidi"/>
        </w:rPr>
      </w:pPr>
    </w:p>
    <w:p w14:paraId="598BBF92" w14:textId="77777777" w:rsidR="00D15DFB" w:rsidRPr="00D15DFB" w:rsidRDefault="00D15DFB" w:rsidP="002F636C">
      <w:pPr>
        <w:spacing w:after="0" w:line="259" w:lineRule="auto"/>
        <w:jc w:val="both"/>
        <w:rPr>
          <w:rFonts w:asciiTheme="minorHAnsi" w:eastAsiaTheme="minorHAnsi" w:hAnsiTheme="minorHAnsi" w:cstheme="minorBidi"/>
          <w:b/>
        </w:rPr>
      </w:pPr>
      <w:r w:rsidRPr="00D15DFB">
        <w:rPr>
          <w:rFonts w:asciiTheme="minorHAnsi" w:eastAsiaTheme="minorHAnsi" w:hAnsiTheme="minorHAnsi" w:cstheme="minorBidi"/>
          <w:b/>
        </w:rPr>
        <w:t xml:space="preserve">Divers : </w:t>
      </w:r>
    </w:p>
    <w:p w14:paraId="6141187B" w14:textId="77777777" w:rsidR="00D15DFB" w:rsidRPr="00D15DFB" w:rsidRDefault="00D15DFB" w:rsidP="002F636C">
      <w:pPr>
        <w:numPr>
          <w:ilvl w:val="0"/>
          <w:numId w:val="7"/>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Il est interdit d’apporter jouets, bijoux ou objets de valeur. En cas de perte ou de vol, l’ALSH ne peut être tenu responsable. </w:t>
      </w:r>
    </w:p>
    <w:p w14:paraId="19551BB9" w14:textId="77777777" w:rsidR="00BE0432" w:rsidRPr="00794788" w:rsidRDefault="00D15DFB" w:rsidP="00794788">
      <w:pPr>
        <w:numPr>
          <w:ilvl w:val="0"/>
          <w:numId w:val="7"/>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Tout objet considéré comme dangereux sera immédiatement confisqué pendant la période d’ouverture de la structure. </w:t>
      </w:r>
    </w:p>
    <w:p w14:paraId="71155767" w14:textId="77777777" w:rsidR="002F636C" w:rsidRPr="00932831" w:rsidRDefault="002F636C" w:rsidP="00D42EA7">
      <w:pPr>
        <w:pBdr>
          <w:top w:val="single" w:sz="2" w:space="1" w:color="auto"/>
          <w:left w:val="single" w:sz="2" w:space="4" w:color="auto"/>
          <w:bottom w:val="single" w:sz="2" w:space="1" w:color="auto"/>
          <w:right w:val="single" w:sz="2" w:space="4" w:color="auto"/>
        </w:pBdr>
        <w:shd w:val="clear" w:color="auto" w:fill="D9D9D9" w:themeFill="background1" w:themeFillShade="D9"/>
        <w:spacing w:after="0" w:line="259" w:lineRule="auto"/>
        <w:jc w:val="center"/>
        <w:rPr>
          <w:rFonts w:asciiTheme="minorHAnsi" w:eastAsiaTheme="minorHAnsi" w:hAnsiTheme="minorHAnsi" w:cstheme="minorBidi"/>
          <w:i/>
          <w:sz w:val="32"/>
          <w:szCs w:val="32"/>
        </w:rPr>
      </w:pPr>
      <w:r>
        <w:rPr>
          <w:rFonts w:asciiTheme="minorHAnsi" w:eastAsiaTheme="minorHAnsi" w:hAnsiTheme="minorHAnsi" w:cstheme="minorBidi"/>
          <w:i/>
          <w:sz w:val="32"/>
          <w:szCs w:val="32"/>
        </w:rPr>
        <w:lastRenderedPageBreak/>
        <w:t xml:space="preserve">La responsabilité </w:t>
      </w:r>
      <w:r w:rsidRPr="00932831">
        <w:rPr>
          <w:rFonts w:asciiTheme="minorHAnsi" w:eastAsiaTheme="minorHAnsi" w:hAnsiTheme="minorHAnsi" w:cstheme="minorBidi"/>
          <w:i/>
          <w:sz w:val="32"/>
          <w:szCs w:val="32"/>
        </w:rPr>
        <w:t>:</w:t>
      </w:r>
    </w:p>
    <w:p w14:paraId="5AC70A65" w14:textId="77777777" w:rsidR="002F636C" w:rsidRDefault="002F636C" w:rsidP="00D15DFB">
      <w:pPr>
        <w:spacing w:after="0" w:line="259" w:lineRule="auto"/>
        <w:rPr>
          <w:rFonts w:asciiTheme="minorHAnsi" w:eastAsiaTheme="minorHAnsi" w:hAnsiTheme="minorHAnsi" w:cstheme="minorBidi"/>
        </w:rPr>
      </w:pPr>
    </w:p>
    <w:p w14:paraId="20E6A7D3" w14:textId="77777777" w:rsidR="002F636C" w:rsidRPr="00D15DFB" w:rsidRDefault="002F636C" w:rsidP="002F636C">
      <w:pPr>
        <w:numPr>
          <w:ilvl w:val="0"/>
          <w:numId w:val="2"/>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La responsabilité de l’ALSH, commence et s’arrête aux heures d’ouverture et de fermeture. </w:t>
      </w:r>
    </w:p>
    <w:p w14:paraId="4BC1090B" w14:textId="77777777" w:rsidR="002F636C" w:rsidRPr="00D15DFB" w:rsidRDefault="002F636C" w:rsidP="002F636C">
      <w:pPr>
        <w:numPr>
          <w:ilvl w:val="0"/>
          <w:numId w:val="2"/>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Les enfants sont sous la responsabilité de l’équipe d’animation dès lors que leur présence est signalée à un animateur. </w:t>
      </w:r>
    </w:p>
    <w:p w14:paraId="4784B819" w14:textId="35920399" w:rsidR="002F636C" w:rsidRPr="00D15DFB" w:rsidRDefault="002F636C" w:rsidP="002F636C">
      <w:pPr>
        <w:numPr>
          <w:ilvl w:val="0"/>
          <w:numId w:val="2"/>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Les enfants, qui pour des raisons de force majeur, ne seraient pas récupérés par les parents ou leur représentant légal </w:t>
      </w:r>
      <w:r w:rsidRPr="00902238">
        <w:rPr>
          <w:rFonts w:asciiTheme="minorHAnsi" w:eastAsiaTheme="minorHAnsi" w:hAnsiTheme="minorHAnsi" w:cstheme="minorBidi"/>
        </w:rPr>
        <w:t xml:space="preserve">après </w:t>
      </w:r>
      <w:r w:rsidR="00B5058D">
        <w:rPr>
          <w:rFonts w:asciiTheme="minorHAnsi" w:eastAsiaTheme="minorHAnsi" w:hAnsiTheme="minorHAnsi" w:cstheme="minorBidi"/>
        </w:rPr>
        <w:t>18h00</w:t>
      </w:r>
      <w:r w:rsidRPr="00D15DFB">
        <w:rPr>
          <w:rFonts w:asciiTheme="minorHAnsi" w:eastAsiaTheme="minorHAnsi" w:hAnsiTheme="minorHAnsi" w:cstheme="minorBidi"/>
        </w:rPr>
        <w:t>, seront signalés à la gendarmerie.</w:t>
      </w:r>
    </w:p>
    <w:p w14:paraId="49976D66" w14:textId="77777777" w:rsidR="002F636C" w:rsidRDefault="002F636C" w:rsidP="002F636C">
      <w:pPr>
        <w:numPr>
          <w:ilvl w:val="0"/>
          <w:numId w:val="2"/>
        </w:numPr>
        <w:spacing w:after="0" w:line="259" w:lineRule="auto"/>
        <w:contextualSpacing/>
        <w:jc w:val="both"/>
        <w:rPr>
          <w:rFonts w:asciiTheme="minorHAnsi" w:eastAsiaTheme="minorHAnsi" w:hAnsiTheme="minorHAnsi" w:cstheme="minorBidi"/>
        </w:rPr>
      </w:pPr>
      <w:r w:rsidRPr="00D15DFB">
        <w:rPr>
          <w:rFonts w:asciiTheme="minorHAnsi" w:eastAsiaTheme="minorHAnsi" w:hAnsiTheme="minorHAnsi" w:cstheme="minorBidi"/>
        </w:rPr>
        <w:t xml:space="preserve">L’ALSH décline toute responsabilité en cas de problème survenu en dehors des heures d’ouverture précisées ci-dessus. </w:t>
      </w:r>
    </w:p>
    <w:p w14:paraId="514CC57C" w14:textId="5AEA02C8" w:rsidR="002F636C" w:rsidRDefault="002F636C" w:rsidP="002F636C">
      <w:pPr>
        <w:numPr>
          <w:ilvl w:val="0"/>
          <w:numId w:val="2"/>
        </w:numPr>
        <w:spacing w:after="0" w:line="259" w:lineRule="auto"/>
        <w:contextualSpacing/>
        <w:jc w:val="both"/>
        <w:rPr>
          <w:rFonts w:asciiTheme="minorHAnsi" w:eastAsiaTheme="minorHAnsi" w:hAnsiTheme="minorHAnsi" w:cstheme="minorBidi"/>
        </w:rPr>
      </w:pPr>
      <w:r>
        <w:rPr>
          <w:rFonts w:asciiTheme="minorHAnsi" w:eastAsiaTheme="minorHAnsi" w:hAnsiTheme="minorHAnsi" w:cstheme="minorBidi"/>
        </w:rPr>
        <w:t>Les enfants présents à l’accueil ne peuvent repartir avant 17h00. Ils peuvent repartir avant la fin de la journée uniquement en cas de maladie, rendez-vous médicaux</w:t>
      </w:r>
      <w:r w:rsidR="00093B88">
        <w:rPr>
          <w:rFonts w:asciiTheme="minorHAnsi" w:eastAsiaTheme="minorHAnsi" w:hAnsiTheme="minorHAnsi" w:cstheme="minorBidi"/>
        </w:rPr>
        <w:t xml:space="preserve"> </w:t>
      </w:r>
      <w:r w:rsidR="00093B88" w:rsidRPr="00902238">
        <w:rPr>
          <w:rFonts w:asciiTheme="minorHAnsi" w:eastAsiaTheme="minorHAnsi" w:hAnsiTheme="minorHAnsi" w:cstheme="minorBidi"/>
        </w:rPr>
        <w:t>ou activité sportive ou culturelle signalée en début d’année (ALSH mercredis uniquement)</w:t>
      </w:r>
      <w:r w:rsidRPr="00902238">
        <w:rPr>
          <w:rFonts w:asciiTheme="minorHAnsi" w:eastAsiaTheme="minorHAnsi" w:hAnsiTheme="minorHAnsi" w:cstheme="minorBidi"/>
        </w:rPr>
        <w:t>.</w:t>
      </w:r>
      <w:r>
        <w:rPr>
          <w:rFonts w:asciiTheme="minorHAnsi" w:eastAsiaTheme="minorHAnsi" w:hAnsiTheme="minorHAnsi" w:cstheme="minorBidi"/>
        </w:rPr>
        <w:t xml:space="preserve"> La direction doit en être </w:t>
      </w:r>
      <w:r w:rsidR="009E0202">
        <w:rPr>
          <w:rFonts w:asciiTheme="minorHAnsi" w:eastAsiaTheme="minorHAnsi" w:hAnsiTheme="minorHAnsi" w:cstheme="minorBidi"/>
        </w:rPr>
        <w:t>avertit</w:t>
      </w:r>
      <w:r>
        <w:rPr>
          <w:rFonts w:asciiTheme="minorHAnsi" w:eastAsiaTheme="minorHAnsi" w:hAnsiTheme="minorHAnsi" w:cstheme="minorBidi"/>
        </w:rPr>
        <w:t xml:space="preserve"> afin d’organiser au mieux le départ de l’enfant et ne pas perturber le déroulement de la journée. </w:t>
      </w:r>
    </w:p>
    <w:p w14:paraId="09410150" w14:textId="77777777" w:rsidR="009C7207" w:rsidRPr="00D15DFB" w:rsidRDefault="00041E0A" w:rsidP="002F636C">
      <w:pPr>
        <w:numPr>
          <w:ilvl w:val="0"/>
          <w:numId w:val="2"/>
        </w:numPr>
        <w:spacing w:after="0" w:line="259" w:lineRule="auto"/>
        <w:contextualSpacing/>
        <w:jc w:val="both"/>
        <w:rPr>
          <w:rFonts w:asciiTheme="minorHAnsi" w:eastAsiaTheme="minorHAnsi" w:hAnsiTheme="minorHAnsi" w:cstheme="minorBidi"/>
        </w:rPr>
      </w:pPr>
      <w:r>
        <w:rPr>
          <w:rFonts w:asciiTheme="minorHAnsi" w:eastAsiaTheme="minorHAnsi" w:hAnsiTheme="minorHAnsi" w:cstheme="minorBidi"/>
        </w:rPr>
        <w:t xml:space="preserve">En cas d’accident ou de maladie grave, le personnel de l’accueil de loisirs fera appel au centre de secours le plus proche. </w:t>
      </w:r>
    </w:p>
    <w:p w14:paraId="7BA3ABA0" w14:textId="77777777" w:rsidR="00794788" w:rsidRPr="0022188D" w:rsidRDefault="00794788" w:rsidP="002F636C">
      <w:pPr>
        <w:spacing w:after="0" w:line="259" w:lineRule="auto"/>
        <w:ind w:left="4248" w:firstLine="708"/>
        <w:rPr>
          <w:rFonts w:asciiTheme="minorHAnsi" w:eastAsiaTheme="minorHAnsi" w:hAnsiTheme="minorHAnsi" w:cstheme="minorBidi"/>
          <w:b/>
        </w:rPr>
      </w:pPr>
    </w:p>
    <w:p w14:paraId="731C74FC" w14:textId="77777777" w:rsidR="00794788" w:rsidRDefault="00794788" w:rsidP="002F636C">
      <w:pPr>
        <w:spacing w:after="0" w:line="259" w:lineRule="auto"/>
        <w:ind w:left="4248" w:firstLine="708"/>
        <w:rPr>
          <w:rFonts w:asciiTheme="minorHAnsi" w:eastAsiaTheme="minorHAnsi" w:hAnsiTheme="minorHAnsi" w:cstheme="minorBidi"/>
        </w:rPr>
      </w:pPr>
    </w:p>
    <w:p w14:paraId="25C0CCB4" w14:textId="3F6DBEFD" w:rsidR="009C7207" w:rsidRPr="00D42EA7" w:rsidRDefault="00D42EA7" w:rsidP="00D42EA7">
      <w:pPr>
        <w:pBdr>
          <w:top w:val="single" w:sz="4" w:space="1" w:color="auto"/>
          <w:left w:val="single" w:sz="4" w:space="4" w:color="auto"/>
          <w:bottom w:val="single" w:sz="4" w:space="1" w:color="auto"/>
          <w:right w:val="single" w:sz="4" w:space="4" w:color="auto"/>
        </w:pBdr>
        <w:shd w:val="clear" w:color="auto" w:fill="808080" w:themeFill="background1" w:themeFillShade="80"/>
        <w:spacing w:after="0" w:line="259" w:lineRule="auto"/>
        <w:jc w:val="center"/>
        <w:rPr>
          <w:rFonts w:asciiTheme="minorHAnsi" w:eastAsiaTheme="minorHAnsi" w:hAnsiTheme="minorHAnsi" w:cstheme="minorBidi"/>
          <w:b/>
          <w:iCs/>
          <w:sz w:val="24"/>
          <w:szCs w:val="24"/>
        </w:rPr>
      </w:pPr>
      <w:r w:rsidRPr="00D42EA7">
        <w:rPr>
          <w:rFonts w:asciiTheme="minorHAnsi" w:eastAsiaTheme="minorHAnsi" w:hAnsiTheme="minorHAnsi" w:cstheme="minorBidi"/>
          <w:b/>
          <w:iCs/>
          <w:sz w:val="24"/>
          <w:szCs w:val="24"/>
        </w:rPr>
        <w:t>ANNEXE</w:t>
      </w:r>
      <w:r>
        <w:rPr>
          <w:rFonts w:asciiTheme="minorHAnsi" w:eastAsiaTheme="minorHAnsi" w:hAnsiTheme="minorHAnsi" w:cstheme="minorBidi"/>
          <w:b/>
          <w:iCs/>
          <w:sz w:val="24"/>
          <w:szCs w:val="24"/>
        </w:rPr>
        <w:t xml:space="preserve"> : </w:t>
      </w:r>
      <w:r w:rsidR="009C7207" w:rsidRPr="00D42EA7">
        <w:rPr>
          <w:rFonts w:asciiTheme="minorHAnsi" w:eastAsiaTheme="minorHAnsi" w:hAnsiTheme="minorHAnsi" w:cstheme="minorBidi"/>
          <w:b/>
          <w:iCs/>
          <w:sz w:val="24"/>
          <w:szCs w:val="24"/>
        </w:rPr>
        <w:t>Grille tarifaire par jour et par enfant de l’accueil de loisirs </w:t>
      </w:r>
    </w:p>
    <w:p w14:paraId="0E0B0711" w14:textId="77777777" w:rsidR="00D42EA7" w:rsidRPr="00041E0A" w:rsidRDefault="00D42EA7" w:rsidP="009C7207">
      <w:pPr>
        <w:spacing w:after="0" w:line="259" w:lineRule="auto"/>
        <w:jc w:val="both"/>
        <w:rPr>
          <w:rFonts w:asciiTheme="minorHAnsi" w:eastAsiaTheme="minorHAnsi" w:hAnsiTheme="minorHAnsi" w:cstheme="minorBidi"/>
          <w:b/>
          <w:i/>
          <w:sz w:val="24"/>
          <w:szCs w:val="24"/>
          <w:u w:val="single"/>
        </w:rPr>
      </w:pPr>
    </w:p>
    <w:p w14:paraId="742808CC" w14:textId="77777777" w:rsidR="000477A2" w:rsidRPr="00914452" w:rsidRDefault="000477A2" w:rsidP="00914452">
      <w:pPr>
        <w:spacing w:after="0" w:line="240" w:lineRule="auto"/>
        <w:rPr>
          <w:rFonts w:ascii="Century Gothic" w:eastAsia="Aptos" w:hAnsi="Century Gothic"/>
          <w:b/>
          <w:iCs/>
          <w:kern w:val="2"/>
          <w:sz w:val="20"/>
          <w:szCs w:val="20"/>
          <w:u w:val="single"/>
          <w14:ligatures w14:val="standardContextual"/>
        </w:rPr>
      </w:pPr>
      <w:r w:rsidRPr="00914452">
        <w:rPr>
          <w:rFonts w:ascii="Century Gothic" w:eastAsia="Aptos" w:hAnsi="Century Gothic"/>
          <w:b/>
          <w:iCs/>
          <w:kern w:val="2"/>
          <w:sz w:val="20"/>
          <w:szCs w:val="20"/>
          <w:u w:val="single"/>
          <w14:ligatures w14:val="standardContextual"/>
        </w:rPr>
        <w:t xml:space="preserve">Tarifs accueil de loisirs par jour et par enfant pendant les vacances scolaires </w:t>
      </w:r>
    </w:p>
    <w:p w14:paraId="3EE67405" w14:textId="77777777" w:rsidR="000477A2" w:rsidRPr="00914452" w:rsidRDefault="000477A2" w:rsidP="00914452">
      <w:pPr>
        <w:spacing w:after="0" w:line="240" w:lineRule="auto"/>
        <w:rPr>
          <w:rFonts w:ascii="Century Gothic" w:eastAsia="Aptos" w:hAnsi="Century Gothic"/>
          <w:i/>
          <w:kern w:val="2"/>
          <w:sz w:val="18"/>
          <w:szCs w:val="18"/>
          <w14:ligatures w14:val="standardContextual"/>
        </w:rPr>
      </w:pPr>
      <w:r w:rsidRPr="00914452">
        <w:rPr>
          <w:rFonts w:ascii="Century Gothic" w:eastAsia="Aptos" w:hAnsi="Century Gothic"/>
          <w:i/>
          <w:iCs/>
          <w:kern w:val="2"/>
          <w:sz w:val="18"/>
          <w:szCs w:val="18"/>
          <w14:ligatures w14:val="standardContextual"/>
        </w:rPr>
        <w:t>(Tarif</w:t>
      </w:r>
      <w:r w:rsidRPr="00914452">
        <w:rPr>
          <w:rFonts w:ascii="Century Gothic" w:eastAsia="Aptos" w:hAnsi="Century Gothic"/>
          <w:kern w:val="2"/>
          <w:sz w:val="18"/>
          <w:szCs w:val="18"/>
          <w14:ligatures w14:val="standardContextual"/>
        </w:rPr>
        <w:t>s applicable au 1</w:t>
      </w:r>
      <w:r w:rsidRPr="00914452">
        <w:rPr>
          <w:rFonts w:ascii="Century Gothic" w:eastAsia="Aptos" w:hAnsi="Century Gothic"/>
          <w:kern w:val="2"/>
          <w:sz w:val="18"/>
          <w:szCs w:val="18"/>
          <w:vertAlign w:val="superscript"/>
          <w14:ligatures w14:val="standardContextual"/>
        </w:rPr>
        <w:t>er</w:t>
      </w:r>
      <w:r w:rsidRPr="00914452">
        <w:rPr>
          <w:rFonts w:ascii="Century Gothic" w:eastAsia="Aptos" w:hAnsi="Century Gothic"/>
          <w:kern w:val="2"/>
          <w:sz w:val="18"/>
          <w:szCs w:val="18"/>
          <w14:ligatures w14:val="standardContextual"/>
        </w:rPr>
        <w:t xml:space="preserve"> juillet 2025)</w:t>
      </w:r>
      <w:r w:rsidRPr="00914452">
        <w:rPr>
          <w:rFonts w:ascii="Century Gothic" w:eastAsia="Aptos" w:hAnsi="Century Gothic"/>
          <w:i/>
          <w:kern w:val="2"/>
          <w:sz w:val="18"/>
          <w:szCs w:val="18"/>
          <w14:ligatures w14:val="standardContextual"/>
        </w:rPr>
        <w:t xml:space="preserve"> :</w:t>
      </w:r>
    </w:p>
    <w:p w14:paraId="29FDABAD" w14:textId="77777777" w:rsidR="000477A2" w:rsidRPr="00B341DE" w:rsidRDefault="000477A2" w:rsidP="00914452">
      <w:pPr>
        <w:spacing w:after="0" w:line="240" w:lineRule="auto"/>
        <w:rPr>
          <w:rFonts w:ascii="Century Gothic" w:eastAsia="Aptos" w:hAnsi="Century Gothic"/>
          <w:i/>
          <w:kern w:val="2"/>
          <w:sz w:val="10"/>
          <w:szCs w:val="10"/>
          <w:highlight w:val="yellow"/>
          <w:u w:val="single"/>
          <w14:ligatures w14:val="standardContextual"/>
        </w:rPr>
      </w:pPr>
    </w:p>
    <w:p w14:paraId="03AFC6BF" w14:textId="77777777" w:rsidR="000477A2" w:rsidRPr="00B341DE" w:rsidRDefault="000477A2" w:rsidP="00914452">
      <w:pPr>
        <w:spacing w:after="0" w:line="240" w:lineRule="auto"/>
        <w:rPr>
          <w:rFonts w:ascii="Century Gothic" w:eastAsia="Aptos" w:hAnsi="Century Gothic"/>
          <w:i/>
          <w:kern w:val="2"/>
          <w:sz w:val="2"/>
          <w:szCs w:val="2"/>
          <w:highlight w:val="yellow"/>
          <w:u w:val="single"/>
          <w14:ligatures w14:val="standardContextual"/>
        </w:rPr>
      </w:pPr>
    </w:p>
    <w:tbl>
      <w:tblPr>
        <w:tblStyle w:val="Grilledutableau1"/>
        <w:tblW w:w="10485" w:type="dxa"/>
        <w:tblInd w:w="0" w:type="dxa"/>
        <w:shd w:val="clear" w:color="auto" w:fill="66FFCC"/>
        <w:tblLook w:val="04A0" w:firstRow="1" w:lastRow="0" w:firstColumn="1" w:lastColumn="0" w:noHBand="0" w:noVBand="1"/>
      </w:tblPr>
      <w:tblGrid>
        <w:gridCol w:w="2547"/>
        <w:gridCol w:w="567"/>
        <w:gridCol w:w="3827"/>
        <w:gridCol w:w="3544"/>
      </w:tblGrid>
      <w:tr w:rsidR="000477A2" w:rsidRPr="00B341DE" w14:paraId="7489C873" w14:textId="77777777" w:rsidTr="00D42EA7">
        <w:tc>
          <w:tcPr>
            <w:tcW w:w="25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683806" w14:textId="77777777" w:rsidR="000477A2" w:rsidRPr="00914452" w:rsidRDefault="000477A2" w:rsidP="00914452">
            <w:pPr>
              <w:spacing w:after="255" w:line="240" w:lineRule="auto"/>
              <w:contextualSpacing/>
              <w:jc w:val="center"/>
              <w:rPr>
                <w:rFonts w:ascii="Century Gothic" w:hAnsi="Century Gothic"/>
                <w:lang w:eastAsia="fr-FR"/>
              </w:rPr>
            </w:pPr>
            <w:r w:rsidRPr="00914452">
              <w:rPr>
                <w:rFonts w:ascii="Century Gothic" w:hAnsi="Century Gothic"/>
                <w:lang w:eastAsia="fr-FR"/>
              </w:rPr>
              <w:t xml:space="preserve">Tranches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39FF37" w14:textId="77777777" w:rsidR="000477A2" w:rsidRPr="00914452" w:rsidRDefault="000477A2" w:rsidP="00914452">
            <w:pPr>
              <w:spacing w:after="0" w:line="240" w:lineRule="auto"/>
              <w:jc w:val="center"/>
              <w:rPr>
                <w:rFonts w:ascii="Century Gothic" w:hAnsi="Century Gothic"/>
                <w:b/>
                <w:lang w:eastAsia="fr-FR"/>
              </w:rPr>
            </w:pPr>
            <w:r w:rsidRPr="00914452">
              <w:rPr>
                <w:rFonts w:ascii="Century Gothic" w:hAnsi="Century Gothic"/>
                <w:b/>
                <w:lang w:eastAsia="fr-FR"/>
              </w:rPr>
              <w:t xml:space="preserve">QF </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00D44C" w14:textId="77777777" w:rsidR="000477A2" w:rsidRPr="00914452" w:rsidRDefault="000477A2" w:rsidP="00914452">
            <w:pPr>
              <w:spacing w:after="0" w:line="240" w:lineRule="auto"/>
              <w:jc w:val="center"/>
              <w:rPr>
                <w:rFonts w:ascii="Century Gothic" w:hAnsi="Century Gothic"/>
                <w:b/>
                <w:lang w:eastAsia="fr-FR"/>
              </w:rPr>
            </w:pPr>
            <w:r w:rsidRPr="00914452">
              <w:rPr>
                <w:rFonts w:ascii="Century Gothic" w:hAnsi="Century Gothic"/>
                <w:b/>
                <w:lang w:eastAsia="fr-FR"/>
              </w:rPr>
              <w:t xml:space="preserve">Houlmois et personnel communal </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DD3011" w14:textId="77777777" w:rsidR="000477A2" w:rsidRPr="00914452" w:rsidRDefault="000477A2" w:rsidP="00914452">
            <w:pPr>
              <w:spacing w:after="0" w:line="240" w:lineRule="auto"/>
              <w:jc w:val="center"/>
              <w:rPr>
                <w:rFonts w:ascii="Century Gothic" w:hAnsi="Century Gothic"/>
                <w:b/>
                <w:lang w:eastAsia="fr-FR"/>
              </w:rPr>
            </w:pPr>
            <w:r w:rsidRPr="00914452">
              <w:rPr>
                <w:rFonts w:ascii="Century Gothic" w:hAnsi="Century Gothic"/>
                <w:b/>
                <w:lang w:eastAsia="fr-FR"/>
              </w:rPr>
              <w:t xml:space="preserve">Extérieur </w:t>
            </w:r>
          </w:p>
        </w:tc>
      </w:tr>
      <w:tr w:rsidR="000477A2" w:rsidRPr="00B341DE" w14:paraId="47D908D8" w14:textId="77777777" w:rsidTr="00D42EA7">
        <w:tc>
          <w:tcPr>
            <w:tcW w:w="25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DBE088" w14:textId="77777777" w:rsidR="000477A2" w:rsidRPr="00914452" w:rsidRDefault="000477A2" w:rsidP="00914452">
            <w:pPr>
              <w:spacing w:after="255" w:line="240" w:lineRule="auto"/>
              <w:contextualSpacing/>
              <w:rPr>
                <w:rFonts w:ascii="Century Gothic" w:hAnsi="Century Gothic"/>
                <w:lang w:eastAsia="fr-FR"/>
              </w:rPr>
            </w:pPr>
            <w:r w:rsidRPr="00914452">
              <w:rPr>
                <w:rFonts w:ascii="Century Gothic" w:hAnsi="Century Gothic"/>
                <w:lang w:eastAsia="fr-FR"/>
              </w:rPr>
              <w:t>-400€</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41ABE1" w14:textId="77777777" w:rsidR="000477A2" w:rsidRPr="00914452" w:rsidRDefault="000477A2" w:rsidP="00914452">
            <w:pPr>
              <w:spacing w:after="0" w:line="240" w:lineRule="auto"/>
              <w:jc w:val="center"/>
              <w:rPr>
                <w:rFonts w:ascii="Century Gothic" w:hAnsi="Century Gothic"/>
                <w:b/>
                <w:lang w:eastAsia="fr-FR"/>
              </w:rPr>
            </w:pPr>
            <w:r w:rsidRPr="00914452">
              <w:rPr>
                <w:rFonts w:ascii="Century Gothic" w:hAnsi="Century Gothic"/>
                <w:b/>
                <w:lang w:eastAsia="fr-FR"/>
              </w:rPr>
              <w:t>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6BB4DA" w14:textId="77777777" w:rsidR="000477A2" w:rsidRPr="00914452" w:rsidRDefault="000477A2" w:rsidP="00914452">
            <w:pPr>
              <w:spacing w:after="0" w:line="240" w:lineRule="auto"/>
              <w:jc w:val="center"/>
              <w:rPr>
                <w:rFonts w:ascii="Century Gothic" w:hAnsi="Century Gothic"/>
                <w:b/>
                <w:lang w:eastAsia="fr-FR"/>
              </w:rPr>
            </w:pPr>
            <w:r w:rsidRPr="00914452">
              <w:rPr>
                <w:rFonts w:ascii="Century Gothic" w:hAnsi="Century Gothic"/>
                <w:b/>
                <w:lang w:eastAsia="fr-FR"/>
              </w:rPr>
              <w:t>5.16€</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05C812" w14:textId="77777777" w:rsidR="000477A2" w:rsidRPr="00914452" w:rsidRDefault="000477A2" w:rsidP="00914452">
            <w:pPr>
              <w:spacing w:after="0" w:line="240" w:lineRule="auto"/>
              <w:jc w:val="center"/>
              <w:rPr>
                <w:rFonts w:ascii="Century Gothic" w:hAnsi="Century Gothic"/>
                <w:b/>
                <w:lang w:eastAsia="fr-FR"/>
              </w:rPr>
            </w:pPr>
            <w:r w:rsidRPr="00914452">
              <w:rPr>
                <w:rFonts w:ascii="Century Gothic" w:hAnsi="Century Gothic"/>
                <w:b/>
                <w:lang w:eastAsia="fr-FR"/>
              </w:rPr>
              <w:t>10.46€</w:t>
            </w:r>
          </w:p>
        </w:tc>
      </w:tr>
      <w:tr w:rsidR="000477A2" w:rsidRPr="00B341DE" w14:paraId="4EC0D62A" w14:textId="77777777" w:rsidTr="00D42EA7">
        <w:tc>
          <w:tcPr>
            <w:tcW w:w="25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352A0C" w14:textId="77777777" w:rsidR="000477A2" w:rsidRPr="00914452" w:rsidRDefault="000477A2" w:rsidP="00914452">
            <w:pPr>
              <w:spacing w:after="0" w:line="240" w:lineRule="auto"/>
              <w:rPr>
                <w:rFonts w:ascii="Century Gothic" w:hAnsi="Century Gothic"/>
                <w:lang w:eastAsia="fr-FR"/>
              </w:rPr>
            </w:pPr>
            <w:r w:rsidRPr="00914452">
              <w:rPr>
                <w:rFonts w:ascii="Century Gothic" w:hAnsi="Century Gothic"/>
                <w:lang w:eastAsia="fr-FR"/>
              </w:rPr>
              <w:t>401€-699€</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9AF78F" w14:textId="77777777" w:rsidR="000477A2" w:rsidRPr="00914452" w:rsidRDefault="000477A2" w:rsidP="00914452">
            <w:pPr>
              <w:spacing w:after="0" w:line="240" w:lineRule="auto"/>
              <w:jc w:val="center"/>
              <w:rPr>
                <w:rFonts w:ascii="Century Gothic" w:hAnsi="Century Gothic"/>
                <w:b/>
                <w:lang w:eastAsia="fr-FR"/>
              </w:rPr>
            </w:pPr>
            <w:r w:rsidRPr="00914452">
              <w:rPr>
                <w:rFonts w:ascii="Century Gothic" w:hAnsi="Century Gothic"/>
                <w:b/>
                <w:lang w:eastAsia="fr-FR"/>
              </w:rPr>
              <w:t>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1803B0" w14:textId="77777777" w:rsidR="000477A2" w:rsidRPr="00914452" w:rsidRDefault="000477A2" w:rsidP="00914452">
            <w:pPr>
              <w:spacing w:after="0" w:line="240" w:lineRule="auto"/>
              <w:jc w:val="center"/>
              <w:rPr>
                <w:rFonts w:ascii="Century Gothic" w:hAnsi="Century Gothic"/>
                <w:b/>
                <w:lang w:eastAsia="fr-FR"/>
              </w:rPr>
            </w:pPr>
            <w:r w:rsidRPr="00914452">
              <w:rPr>
                <w:rFonts w:ascii="Century Gothic" w:hAnsi="Century Gothic"/>
                <w:b/>
                <w:lang w:eastAsia="fr-FR"/>
              </w:rPr>
              <w:t>6.26€</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524F80" w14:textId="77777777" w:rsidR="000477A2" w:rsidRPr="00914452" w:rsidRDefault="000477A2" w:rsidP="00914452">
            <w:pPr>
              <w:spacing w:after="0" w:line="240" w:lineRule="auto"/>
              <w:jc w:val="center"/>
              <w:rPr>
                <w:rFonts w:ascii="Century Gothic" w:hAnsi="Century Gothic"/>
                <w:b/>
                <w:lang w:eastAsia="fr-FR"/>
              </w:rPr>
            </w:pPr>
            <w:r w:rsidRPr="00914452">
              <w:rPr>
                <w:rFonts w:ascii="Century Gothic" w:hAnsi="Century Gothic"/>
                <w:b/>
                <w:lang w:eastAsia="fr-FR"/>
              </w:rPr>
              <w:t>13.86€</w:t>
            </w:r>
          </w:p>
        </w:tc>
      </w:tr>
      <w:tr w:rsidR="000477A2" w:rsidRPr="00B341DE" w14:paraId="0121B094" w14:textId="77777777" w:rsidTr="00D42EA7">
        <w:tc>
          <w:tcPr>
            <w:tcW w:w="25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4DC0D" w14:textId="77777777" w:rsidR="000477A2" w:rsidRPr="00914452" w:rsidRDefault="000477A2" w:rsidP="00914452">
            <w:pPr>
              <w:spacing w:after="0" w:line="240" w:lineRule="auto"/>
              <w:rPr>
                <w:rFonts w:ascii="Century Gothic" w:hAnsi="Century Gothic"/>
                <w:lang w:eastAsia="fr-FR"/>
              </w:rPr>
            </w:pPr>
            <w:r w:rsidRPr="00914452">
              <w:rPr>
                <w:rFonts w:ascii="Century Gothic" w:hAnsi="Century Gothic"/>
                <w:lang w:eastAsia="fr-FR"/>
              </w:rPr>
              <w:t>700€-999€</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DAD3EA" w14:textId="77777777" w:rsidR="000477A2" w:rsidRPr="00914452" w:rsidRDefault="000477A2" w:rsidP="00914452">
            <w:pPr>
              <w:spacing w:after="0" w:line="240" w:lineRule="auto"/>
              <w:jc w:val="center"/>
              <w:rPr>
                <w:rFonts w:ascii="Century Gothic" w:hAnsi="Century Gothic"/>
                <w:b/>
                <w:lang w:eastAsia="fr-FR"/>
              </w:rPr>
            </w:pPr>
            <w:r w:rsidRPr="00914452">
              <w:rPr>
                <w:rFonts w:ascii="Century Gothic" w:hAnsi="Century Gothic"/>
                <w:b/>
                <w:lang w:eastAsia="fr-FR"/>
              </w:rPr>
              <w:t>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006EC7" w14:textId="77777777" w:rsidR="000477A2" w:rsidRPr="00914452" w:rsidRDefault="000477A2" w:rsidP="00914452">
            <w:pPr>
              <w:spacing w:after="0" w:line="240" w:lineRule="auto"/>
              <w:jc w:val="center"/>
              <w:rPr>
                <w:rFonts w:ascii="Century Gothic" w:hAnsi="Century Gothic"/>
                <w:b/>
                <w:lang w:eastAsia="fr-FR"/>
              </w:rPr>
            </w:pPr>
            <w:r w:rsidRPr="00914452">
              <w:rPr>
                <w:rFonts w:ascii="Century Gothic" w:hAnsi="Century Gothic"/>
                <w:b/>
                <w:lang w:eastAsia="fr-FR"/>
              </w:rPr>
              <w:t>7.90€</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6C006" w14:textId="77777777" w:rsidR="000477A2" w:rsidRPr="00914452" w:rsidRDefault="000477A2" w:rsidP="00914452">
            <w:pPr>
              <w:spacing w:after="0" w:line="240" w:lineRule="auto"/>
              <w:jc w:val="center"/>
              <w:rPr>
                <w:rFonts w:ascii="Century Gothic" w:hAnsi="Century Gothic"/>
                <w:b/>
                <w:lang w:eastAsia="fr-FR"/>
              </w:rPr>
            </w:pPr>
            <w:r w:rsidRPr="00914452">
              <w:rPr>
                <w:rFonts w:ascii="Century Gothic" w:hAnsi="Century Gothic"/>
                <w:b/>
                <w:lang w:eastAsia="fr-FR"/>
              </w:rPr>
              <w:t>17.10€</w:t>
            </w:r>
          </w:p>
        </w:tc>
      </w:tr>
      <w:tr w:rsidR="000477A2" w:rsidRPr="00B341DE" w14:paraId="2D96E600" w14:textId="77777777" w:rsidTr="00D42EA7">
        <w:tc>
          <w:tcPr>
            <w:tcW w:w="25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7FBDC4" w14:textId="77777777" w:rsidR="000477A2" w:rsidRPr="00914452" w:rsidRDefault="000477A2" w:rsidP="00914452">
            <w:pPr>
              <w:spacing w:after="0" w:line="240" w:lineRule="auto"/>
              <w:rPr>
                <w:rFonts w:ascii="Century Gothic" w:hAnsi="Century Gothic"/>
                <w:lang w:eastAsia="fr-FR"/>
              </w:rPr>
            </w:pPr>
            <w:r w:rsidRPr="00914452">
              <w:rPr>
                <w:rFonts w:ascii="Century Gothic" w:hAnsi="Century Gothic"/>
                <w:lang w:eastAsia="fr-FR"/>
              </w:rPr>
              <w:t>+1000€</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9FAAD2" w14:textId="77777777" w:rsidR="000477A2" w:rsidRPr="00914452" w:rsidRDefault="000477A2" w:rsidP="00914452">
            <w:pPr>
              <w:spacing w:after="0" w:line="240" w:lineRule="auto"/>
              <w:jc w:val="center"/>
              <w:rPr>
                <w:rFonts w:ascii="Century Gothic" w:hAnsi="Century Gothic"/>
                <w:b/>
                <w:lang w:eastAsia="fr-FR"/>
              </w:rPr>
            </w:pPr>
            <w:r w:rsidRPr="00914452">
              <w:rPr>
                <w:rFonts w:ascii="Century Gothic" w:hAnsi="Century Gothic"/>
                <w:b/>
                <w:lang w:eastAsia="fr-FR"/>
              </w:rPr>
              <w:t>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691C7B" w14:textId="77777777" w:rsidR="000477A2" w:rsidRPr="00914452" w:rsidRDefault="000477A2" w:rsidP="00914452">
            <w:pPr>
              <w:spacing w:after="0" w:line="240" w:lineRule="auto"/>
              <w:jc w:val="center"/>
              <w:rPr>
                <w:rFonts w:ascii="Century Gothic" w:hAnsi="Century Gothic"/>
                <w:b/>
                <w:lang w:eastAsia="fr-FR"/>
              </w:rPr>
            </w:pPr>
            <w:r w:rsidRPr="00914452">
              <w:rPr>
                <w:rFonts w:ascii="Century Gothic" w:hAnsi="Century Gothic"/>
                <w:b/>
                <w:lang w:eastAsia="fr-FR"/>
              </w:rPr>
              <w:t>10.00€</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765B3C" w14:textId="77777777" w:rsidR="000477A2" w:rsidRPr="00914452" w:rsidRDefault="000477A2" w:rsidP="00914452">
            <w:pPr>
              <w:spacing w:after="0" w:line="240" w:lineRule="auto"/>
              <w:jc w:val="center"/>
              <w:rPr>
                <w:rFonts w:ascii="Century Gothic" w:hAnsi="Century Gothic"/>
                <w:b/>
                <w:lang w:eastAsia="fr-FR"/>
              </w:rPr>
            </w:pPr>
            <w:r w:rsidRPr="00914452">
              <w:rPr>
                <w:rFonts w:ascii="Century Gothic" w:hAnsi="Century Gothic"/>
                <w:b/>
                <w:lang w:eastAsia="fr-FR"/>
              </w:rPr>
              <w:t>21.70€</w:t>
            </w:r>
          </w:p>
        </w:tc>
      </w:tr>
      <w:tr w:rsidR="000477A2" w:rsidRPr="00B341DE" w14:paraId="22DDE5B9" w14:textId="77777777" w:rsidTr="00D42EA7">
        <w:trPr>
          <w:trHeight w:val="266"/>
        </w:trPr>
        <w:tc>
          <w:tcPr>
            <w:tcW w:w="10485"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1025E07" w14:textId="77777777" w:rsidR="000477A2" w:rsidRPr="00914452" w:rsidRDefault="000477A2" w:rsidP="00914452">
            <w:pPr>
              <w:spacing w:after="0" w:line="240" w:lineRule="auto"/>
              <w:jc w:val="center"/>
              <w:rPr>
                <w:rFonts w:ascii="Century Gothic" w:hAnsi="Century Gothic"/>
                <w:lang w:eastAsia="fr-FR"/>
              </w:rPr>
            </w:pPr>
            <w:r w:rsidRPr="00914452">
              <w:rPr>
                <w:rFonts w:ascii="Century Gothic" w:hAnsi="Century Gothic"/>
                <w:lang w:eastAsia="fr-FR"/>
              </w:rPr>
              <w:t xml:space="preserve">Tarif garderie : </w:t>
            </w:r>
            <w:r w:rsidRPr="00914452">
              <w:rPr>
                <w:rFonts w:ascii="Century Gothic" w:hAnsi="Century Gothic"/>
                <w:b/>
                <w:bCs/>
                <w:lang w:eastAsia="fr-FR"/>
              </w:rPr>
              <w:t>1.00€ le matin / 1.00€ le soir</w:t>
            </w:r>
          </w:p>
        </w:tc>
      </w:tr>
    </w:tbl>
    <w:p w14:paraId="0681303E" w14:textId="77777777" w:rsidR="000477A2" w:rsidRPr="00914452" w:rsidRDefault="000477A2" w:rsidP="00914452">
      <w:pPr>
        <w:spacing w:after="0" w:line="240" w:lineRule="auto"/>
        <w:jc w:val="both"/>
        <w:rPr>
          <w:rFonts w:ascii="Century Gothic" w:hAnsi="Century Gothic" w:cs="Arial"/>
          <w:i/>
          <w:iCs/>
          <w:kern w:val="2"/>
          <w:sz w:val="20"/>
          <w:szCs w:val="20"/>
          <w:u w:val="single"/>
          <w14:ligatures w14:val="standardContextual"/>
        </w:rPr>
      </w:pPr>
      <w:r w:rsidRPr="00914452">
        <w:rPr>
          <w:rFonts w:ascii="Century Gothic" w:hAnsi="Century Gothic" w:cs="Arial"/>
          <w:i/>
          <w:iCs/>
          <w:kern w:val="2"/>
          <w:sz w:val="20"/>
          <w:szCs w:val="20"/>
          <w:u w:val="single"/>
          <w14:ligatures w14:val="standardContextual"/>
        </w:rPr>
        <w:t>Pénalités en cas de retard</w:t>
      </w:r>
    </w:p>
    <w:p w14:paraId="252460E4" w14:textId="77777777" w:rsidR="000477A2" w:rsidRPr="00914452" w:rsidRDefault="000477A2" w:rsidP="00914452">
      <w:pPr>
        <w:spacing w:after="0" w:line="240" w:lineRule="auto"/>
        <w:jc w:val="both"/>
        <w:rPr>
          <w:rFonts w:ascii="Century Gothic" w:hAnsi="Century Gothic" w:cs="Arial"/>
          <w:bCs/>
          <w:kern w:val="2"/>
          <w:sz w:val="6"/>
          <w:szCs w:val="6"/>
          <w14:ligatures w14:val="standardContextual"/>
        </w:rPr>
      </w:pPr>
    </w:p>
    <w:p w14:paraId="7FA5BE4D" w14:textId="77777777" w:rsidR="000477A2" w:rsidRPr="00914452" w:rsidRDefault="000477A2" w:rsidP="00914452">
      <w:pPr>
        <w:spacing w:after="0" w:line="240" w:lineRule="auto"/>
        <w:jc w:val="both"/>
        <w:rPr>
          <w:rFonts w:ascii="Century Gothic" w:hAnsi="Century Gothic" w:cs="Arial"/>
          <w:bCs/>
          <w:kern w:val="2"/>
          <w:sz w:val="20"/>
          <w:szCs w:val="20"/>
          <w14:ligatures w14:val="standardContextual"/>
        </w:rPr>
      </w:pPr>
      <w:r w:rsidRPr="00914452">
        <w:rPr>
          <w:rFonts w:ascii="Century Gothic" w:hAnsi="Century Gothic" w:cs="Arial"/>
          <w:bCs/>
          <w:kern w:val="2"/>
          <w:sz w:val="20"/>
          <w:szCs w:val="20"/>
          <w14:ligatures w14:val="standardContextual"/>
        </w:rPr>
        <w:t xml:space="preserve">En cas de retard constatés pour les garderies du soir, </w:t>
      </w:r>
      <w:r w:rsidRPr="00914452">
        <w:rPr>
          <w:rFonts w:ascii="Century Gothic" w:hAnsi="Century Gothic" w:cs="Arial"/>
          <w:b/>
          <w:bCs/>
          <w:kern w:val="2"/>
          <w:sz w:val="20"/>
          <w:szCs w:val="20"/>
          <w14:ligatures w14:val="standardContextual"/>
        </w:rPr>
        <w:t xml:space="preserve">une pénalité de 5€ /quart d’heure </w:t>
      </w:r>
      <w:r w:rsidRPr="00914452">
        <w:rPr>
          <w:rFonts w:ascii="Century Gothic" w:hAnsi="Century Gothic" w:cs="Arial"/>
          <w:bCs/>
          <w:kern w:val="2"/>
          <w:sz w:val="20"/>
          <w:szCs w:val="20"/>
          <w14:ligatures w14:val="standardContextual"/>
        </w:rPr>
        <w:t xml:space="preserve">de retard sera facturé aux familles. </w:t>
      </w:r>
    </w:p>
    <w:p w14:paraId="230AA06F" w14:textId="77777777" w:rsidR="00D42EA7" w:rsidRPr="00914452" w:rsidRDefault="00D42EA7" w:rsidP="00914452">
      <w:pPr>
        <w:spacing w:after="0" w:line="240" w:lineRule="auto"/>
        <w:jc w:val="both"/>
        <w:rPr>
          <w:rFonts w:ascii="Century Gothic" w:hAnsi="Century Gothic"/>
          <w:b/>
          <w:bCs/>
          <w:iCs/>
          <w:sz w:val="20"/>
          <w:u w:val="single"/>
        </w:rPr>
      </w:pPr>
    </w:p>
    <w:p w14:paraId="50AD234A" w14:textId="059793B8" w:rsidR="00D42EA7" w:rsidRPr="00914452" w:rsidRDefault="00D42EA7" w:rsidP="00914452">
      <w:pPr>
        <w:spacing w:after="0" w:line="240" w:lineRule="auto"/>
        <w:jc w:val="both"/>
        <w:rPr>
          <w:rFonts w:ascii="Century Gothic" w:hAnsi="Century Gothic"/>
          <w:b/>
          <w:bCs/>
          <w:iCs/>
          <w:sz w:val="20"/>
          <w:u w:val="single"/>
        </w:rPr>
      </w:pPr>
      <w:r w:rsidRPr="00914452">
        <w:rPr>
          <w:rFonts w:ascii="Century Gothic" w:hAnsi="Century Gothic"/>
          <w:b/>
          <w:bCs/>
          <w:iCs/>
          <w:sz w:val="20"/>
          <w:u w:val="single"/>
        </w:rPr>
        <w:t xml:space="preserve">Tarifs accueil de loisirs par enfant, le mercredi pendant les périodes scolaires : </w:t>
      </w:r>
    </w:p>
    <w:p w14:paraId="1D2FA9F9" w14:textId="2E9B1D08" w:rsidR="00D42EA7" w:rsidRPr="00914452" w:rsidRDefault="00D42EA7" w:rsidP="00914452">
      <w:pPr>
        <w:spacing w:after="0" w:line="240" w:lineRule="auto"/>
        <w:rPr>
          <w:rFonts w:ascii="Century Gothic" w:eastAsia="Aptos" w:hAnsi="Century Gothic"/>
          <w:i/>
          <w:kern w:val="2"/>
          <w:sz w:val="18"/>
          <w:szCs w:val="18"/>
          <w14:ligatures w14:val="standardContextual"/>
        </w:rPr>
      </w:pPr>
      <w:r w:rsidRPr="00914452">
        <w:rPr>
          <w:rFonts w:ascii="Century Gothic" w:eastAsia="Aptos" w:hAnsi="Century Gothic"/>
          <w:i/>
          <w:iCs/>
          <w:kern w:val="2"/>
          <w:sz w:val="18"/>
          <w:szCs w:val="18"/>
          <w14:ligatures w14:val="standardContextual"/>
        </w:rPr>
        <w:t>(Tarif</w:t>
      </w:r>
      <w:r w:rsidRPr="00914452">
        <w:rPr>
          <w:rFonts w:ascii="Century Gothic" w:eastAsia="Aptos" w:hAnsi="Century Gothic"/>
          <w:kern w:val="2"/>
          <w:sz w:val="18"/>
          <w:szCs w:val="18"/>
          <w14:ligatures w14:val="standardContextual"/>
        </w:rPr>
        <w:t>s applicable au 1</w:t>
      </w:r>
      <w:r w:rsidRPr="00914452">
        <w:rPr>
          <w:rFonts w:ascii="Century Gothic" w:eastAsia="Aptos" w:hAnsi="Century Gothic"/>
          <w:kern w:val="2"/>
          <w:sz w:val="18"/>
          <w:szCs w:val="18"/>
          <w:vertAlign w:val="superscript"/>
          <w14:ligatures w14:val="standardContextual"/>
        </w:rPr>
        <w:t>er</w:t>
      </w:r>
      <w:r w:rsidRPr="00914452">
        <w:rPr>
          <w:rFonts w:ascii="Century Gothic" w:eastAsia="Aptos" w:hAnsi="Century Gothic"/>
          <w:kern w:val="2"/>
          <w:sz w:val="18"/>
          <w:szCs w:val="18"/>
          <w14:ligatures w14:val="standardContextual"/>
        </w:rPr>
        <w:t xml:space="preserve"> septembre 2025)</w:t>
      </w:r>
      <w:r w:rsidRPr="00914452">
        <w:rPr>
          <w:rFonts w:ascii="Century Gothic" w:eastAsia="Aptos" w:hAnsi="Century Gothic"/>
          <w:i/>
          <w:kern w:val="2"/>
          <w:sz w:val="18"/>
          <w:szCs w:val="18"/>
          <w14:ligatures w14:val="standardContextual"/>
        </w:rPr>
        <w:t xml:space="preserve"> :</w:t>
      </w:r>
    </w:p>
    <w:p w14:paraId="48987200" w14:textId="77777777" w:rsidR="00D42EA7" w:rsidRPr="00B341DE" w:rsidRDefault="00D42EA7" w:rsidP="00914452">
      <w:pPr>
        <w:spacing w:after="0"/>
        <w:rPr>
          <w:rFonts w:ascii="Century Gothic" w:hAnsi="Century Gothic"/>
          <w:b/>
          <w:bCs/>
          <w:iCs/>
          <w:color w:val="FF0000"/>
          <w:sz w:val="4"/>
          <w:szCs w:val="6"/>
          <w:highlight w:val="yellow"/>
          <w:u w:val="single"/>
        </w:rPr>
      </w:pPr>
    </w:p>
    <w:tbl>
      <w:tblPr>
        <w:tblStyle w:val="Grilledutableau3"/>
        <w:tblW w:w="10485" w:type="dxa"/>
        <w:shd w:val="clear" w:color="auto" w:fill="66FFCC"/>
        <w:tblLook w:val="04A0" w:firstRow="1" w:lastRow="0" w:firstColumn="1" w:lastColumn="0" w:noHBand="0" w:noVBand="1"/>
      </w:tblPr>
      <w:tblGrid>
        <w:gridCol w:w="2101"/>
        <w:gridCol w:w="901"/>
        <w:gridCol w:w="7483"/>
      </w:tblGrid>
      <w:tr w:rsidR="00D42EA7" w:rsidRPr="00B341DE" w14:paraId="394F1DD1" w14:textId="77777777" w:rsidTr="00D42EA7">
        <w:trPr>
          <w:trHeight w:val="573"/>
        </w:trPr>
        <w:tc>
          <w:tcPr>
            <w:tcW w:w="2101" w:type="dxa"/>
            <w:shd w:val="clear" w:color="auto" w:fill="D9D9D9" w:themeFill="background1" w:themeFillShade="D9"/>
            <w:vAlign w:val="center"/>
          </w:tcPr>
          <w:p w14:paraId="1B5A3ADA" w14:textId="77777777" w:rsidR="00D42EA7" w:rsidRPr="00914452" w:rsidRDefault="00D42EA7" w:rsidP="00914452">
            <w:pPr>
              <w:spacing w:after="0"/>
              <w:contextualSpacing/>
              <w:jc w:val="center"/>
              <w:rPr>
                <w:rFonts w:ascii="Century Gothic" w:hAnsi="Century Gothic"/>
                <w:sz w:val="18"/>
              </w:rPr>
            </w:pPr>
            <w:r w:rsidRPr="00914452">
              <w:rPr>
                <w:rFonts w:ascii="Century Gothic" w:hAnsi="Century Gothic"/>
                <w:sz w:val="18"/>
              </w:rPr>
              <w:t>Tranches</w:t>
            </w:r>
          </w:p>
        </w:tc>
        <w:tc>
          <w:tcPr>
            <w:tcW w:w="901" w:type="dxa"/>
            <w:shd w:val="clear" w:color="auto" w:fill="D9D9D9" w:themeFill="background1" w:themeFillShade="D9"/>
            <w:vAlign w:val="center"/>
          </w:tcPr>
          <w:p w14:paraId="6F90704B" w14:textId="77777777" w:rsidR="00D42EA7" w:rsidRPr="00914452" w:rsidRDefault="00D42EA7" w:rsidP="00914452">
            <w:pPr>
              <w:spacing w:after="0"/>
              <w:jc w:val="center"/>
              <w:rPr>
                <w:rFonts w:ascii="Century Gothic" w:hAnsi="Century Gothic"/>
                <w:sz w:val="18"/>
              </w:rPr>
            </w:pPr>
            <w:r w:rsidRPr="00914452">
              <w:rPr>
                <w:rFonts w:ascii="Century Gothic" w:hAnsi="Century Gothic"/>
                <w:sz w:val="18"/>
              </w:rPr>
              <w:t xml:space="preserve">QF </w:t>
            </w:r>
          </w:p>
        </w:tc>
        <w:tc>
          <w:tcPr>
            <w:tcW w:w="7483" w:type="dxa"/>
            <w:shd w:val="clear" w:color="auto" w:fill="D9D9D9" w:themeFill="background1" w:themeFillShade="D9"/>
            <w:vAlign w:val="center"/>
          </w:tcPr>
          <w:p w14:paraId="1330E8CE" w14:textId="77777777" w:rsidR="00D42EA7" w:rsidRPr="00914452" w:rsidRDefault="00D42EA7" w:rsidP="00914452">
            <w:pPr>
              <w:spacing w:after="0"/>
              <w:jc w:val="center"/>
              <w:rPr>
                <w:rFonts w:ascii="Century Gothic" w:hAnsi="Century Gothic"/>
                <w:b/>
                <w:bCs/>
                <w:sz w:val="18"/>
              </w:rPr>
            </w:pPr>
            <w:r w:rsidRPr="00914452">
              <w:rPr>
                <w:rFonts w:ascii="Century Gothic" w:hAnsi="Century Gothic"/>
                <w:b/>
                <w:bCs/>
                <w:sz w:val="18"/>
              </w:rPr>
              <w:t>GRILLE UNIQUE :</w:t>
            </w:r>
          </w:p>
          <w:p w14:paraId="565FEE8B" w14:textId="77777777" w:rsidR="00D42EA7" w:rsidRPr="00B341DE" w:rsidRDefault="00D42EA7" w:rsidP="00914452">
            <w:pPr>
              <w:spacing w:after="0"/>
              <w:jc w:val="center"/>
              <w:rPr>
                <w:rFonts w:ascii="Century Gothic" w:hAnsi="Century Gothic"/>
                <w:sz w:val="18"/>
                <w:highlight w:val="yellow"/>
              </w:rPr>
            </w:pPr>
            <w:r w:rsidRPr="00914452">
              <w:rPr>
                <w:rFonts w:ascii="Century Gothic" w:hAnsi="Century Gothic"/>
                <w:sz w:val="18"/>
              </w:rPr>
              <w:t>(Houlmois, personnel communal, extérieur)</w:t>
            </w:r>
          </w:p>
        </w:tc>
      </w:tr>
      <w:tr w:rsidR="00D42EA7" w:rsidRPr="00B341DE" w14:paraId="46A661CE" w14:textId="77777777" w:rsidTr="00914452">
        <w:trPr>
          <w:trHeight w:val="370"/>
        </w:trPr>
        <w:tc>
          <w:tcPr>
            <w:tcW w:w="2101" w:type="dxa"/>
            <w:shd w:val="clear" w:color="auto" w:fill="D9D9D9" w:themeFill="background1" w:themeFillShade="D9"/>
            <w:vAlign w:val="center"/>
          </w:tcPr>
          <w:p w14:paraId="2B37B42B" w14:textId="77777777" w:rsidR="00D42EA7" w:rsidRPr="00914452" w:rsidRDefault="00D42EA7" w:rsidP="00914452">
            <w:pPr>
              <w:spacing w:after="0"/>
              <w:contextualSpacing/>
              <w:jc w:val="center"/>
              <w:rPr>
                <w:rFonts w:ascii="Century Gothic" w:hAnsi="Century Gothic"/>
                <w:sz w:val="18"/>
              </w:rPr>
            </w:pPr>
            <w:r w:rsidRPr="00914452">
              <w:rPr>
                <w:rFonts w:ascii="Century Gothic" w:hAnsi="Century Gothic"/>
                <w:sz w:val="18"/>
              </w:rPr>
              <w:t>-400€</w:t>
            </w:r>
          </w:p>
        </w:tc>
        <w:tc>
          <w:tcPr>
            <w:tcW w:w="901" w:type="dxa"/>
            <w:shd w:val="clear" w:color="auto" w:fill="D9D9D9" w:themeFill="background1" w:themeFillShade="D9"/>
            <w:vAlign w:val="center"/>
          </w:tcPr>
          <w:p w14:paraId="130795EA" w14:textId="77777777" w:rsidR="00D42EA7" w:rsidRPr="00914452" w:rsidRDefault="00D42EA7" w:rsidP="00914452">
            <w:pPr>
              <w:spacing w:after="0"/>
              <w:jc w:val="center"/>
              <w:rPr>
                <w:rFonts w:ascii="Century Gothic" w:hAnsi="Century Gothic"/>
                <w:sz w:val="18"/>
              </w:rPr>
            </w:pPr>
            <w:r w:rsidRPr="00914452">
              <w:rPr>
                <w:rFonts w:ascii="Century Gothic" w:hAnsi="Century Gothic"/>
                <w:sz w:val="18"/>
              </w:rPr>
              <w:t>1</w:t>
            </w:r>
          </w:p>
        </w:tc>
        <w:tc>
          <w:tcPr>
            <w:tcW w:w="7483" w:type="dxa"/>
            <w:vAlign w:val="center"/>
          </w:tcPr>
          <w:p w14:paraId="250EDFA4" w14:textId="77777777" w:rsidR="00D42EA7" w:rsidRPr="00914452" w:rsidRDefault="00D42EA7" w:rsidP="00914452">
            <w:pPr>
              <w:spacing w:after="0"/>
              <w:jc w:val="center"/>
              <w:rPr>
                <w:rFonts w:ascii="Century Gothic" w:hAnsi="Century Gothic"/>
                <w:b/>
                <w:sz w:val="20"/>
                <w:szCs w:val="20"/>
              </w:rPr>
            </w:pPr>
            <w:r w:rsidRPr="00914452">
              <w:rPr>
                <w:rFonts w:ascii="Century Gothic" w:hAnsi="Century Gothic"/>
                <w:b/>
                <w:sz w:val="20"/>
                <w:szCs w:val="20"/>
              </w:rPr>
              <w:t>8.00€</w:t>
            </w:r>
          </w:p>
        </w:tc>
      </w:tr>
      <w:tr w:rsidR="00D42EA7" w:rsidRPr="00B341DE" w14:paraId="03D2D5D8" w14:textId="77777777" w:rsidTr="00914452">
        <w:trPr>
          <w:trHeight w:val="286"/>
        </w:trPr>
        <w:tc>
          <w:tcPr>
            <w:tcW w:w="2101" w:type="dxa"/>
            <w:shd w:val="clear" w:color="auto" w:fill="D9D9D9" w:themeFill="background1" w:themeFillShade="D9"/>
            <w:vAlign w:val="center"/>
          </w:tcPr>
          <w:p w14:paraId="780303C2" w14:textId="77777777" w:rsidR="00D42EA7" w:rsidRPr="00914452" w:rsidRDefault="00D42EA7" w:rsidP="00914452">
            <w:pPr>
              <w:spacing w:after="0"/>
              <w:jc w:val="center"/>
              <w:rPr>
                <w:rFonts w:ascii="Century Gothic" w:hAnsi="Century Gothic"/>
                <w:sz w:val="18"/>
              </w:rPr>
            </w:pPr>
            <w:r w:rsidRPr="00914452">
              <w:rPr>
                <w:rFonts w:ascii="Century Gothic" w:hAnsi="Century Gothic"/>
                <w:sz w:val="18"/>
              </w:rPr>
              <w:t>401€-699€</w:t>
            </w:r>
          </w:p>
        </w:tc>
        <w:tc>
          <w:tcPr>
            <w:tcW w:w="901" w:type="dxa"/>
            <w:shd w:val="clear" w:color="auto" w:fill="D9D9D9" w:themeFill="background1" w:themeFillShade="D9"/>
            <w:vAlign w:val="center"/>
          </w:tcPr>
          <w:p w14:paraId="26B42735" w14:textId="77777777" w:rsidR="00D42EA7" w:rsidRPr="00914452" w:rsidRDefault="00D42EA7" w:rsidP="00914452">
            <w:pPr>
              <w:spacing w:after="0"/>
              <w:jc w:val="center"/>
              <w:rPr>
                <w:rFonts w:ascii="Century Gothic" w:hAnsi="Century Gothic"/>
                <w:sz w:val="18"/>
              </w:rPr>
            </w:pPr>
            <w:r w:rsidRPr="00914452">
              <w:rPr>
                <w:rFonts w:ascii="Century Gothic" w:hAnsi="Century Gothic"/>
                <w:sz w:val="18"/>
              </w:rPr>
              <w:t>2</w:t>
            </w:r>
          </w:p>
        </w:tc>
        <w:tc>
          <w:tcPr>
            <w:tcW w:w="7483" w:type="dxa"/>
            <w:vAlign w:val="center"/>
          </w:tcPr>
          <w:p w14:paraId="6850EE4C" w14:textId="77777777" w:rsidR="00D42EA7" w:rsidRPr="00914452" w:rsidRDefault="00D42EA7" w:rsidP="00914452">
            <w:pPr>
              <w:spacing w:after="0"/>
              <w:jc w:val="center"/>
              <w:rPr>
                <w:rFonts w:ascii="Century Gothic" w:hAnsi="Century Gothic"/>
                <w:b/>
                <w:sz w:val="20"/>
                <w:szCs w:val="20"/>
              </w:rPr>
            </w:pPr>
            <w:r w:rsidRPr="00914452">
              <w:rPr>
                <w:rFonts w:ascii="Century Gothic" w:hAnsi="Century Gothic"/>
                <w:b/>
                <w:sz w:val="20"/>
                <w:szCs w:val="20"/>
              </w:rPr>
              <w:t>9.00€</w:t>
            </w:r>
          </w:p>
        </w:tc>
      </w:tr>
      <w:tr w:rsidR="00D42EA7" w:rsidRPr="00B341DE" w14:paraId="57CE3AF4" w14:textId="77777777" w:rsidTr="00914452">
        <w:trPr>
          <w:trHeight w:val="286"/>
        </w:trPr>
        <w:tc>
          <w:tcPr>
            <w:tcW w:w="2101" w:type="dxa"/>
            <w:shd w:val="clear" w:color="auto" w:fill="D9D9D9" w:themeFill="background1" w:themeFillShade="D9"/>
            <w:vAlign w:val="center"/>
          </w:tcPr>
          <w:p w14:paraId="4A627917" w14:textId="77777777" w:rsidR="00D42EA7" w:rsidRPr="00914452" w:rsidRDefault="00D42EA7" w:rsidP="00914452">
            <w:pPr>
              <w:spacing w:after="0"/>
              <w:jc w:val="center"/>
              <w:rPr>
                <w:rFonts w:ascii="Century Gothic" w:hAnsi="Century Gothic"/>
                <w:sz w:val="18"/>
              </w:rPr>
            </w:pPr>
            <w:r w:rsidRPr="00914452">
              <w:rPr>
                <w:rFonts w:ascii="Century Gothic" w:hAnsi="Century Gothic"/>
                <w:sz w:val="18"/>
              </w:rPr>
              <w:t>700€-999€</w:t>
            </w:r>
          </w:p>
        </w:tc>
        <w:tc>
          <w:tcPr>
            <w:tcW w:w="901" w:type="dxa"/>
            <w:shd w:val="clear" w:color="auto" w:fill="D9D9D9" w:themeFill="background1" w:themeFillShade="D9"/>
            <w:vAlign w:val="center"/>
          </w:tcPr>
          <w:p w14:paraId="3ECC34FB" w14:textId="77777777" w:rsidR="00D42EA7" w:rsidRPr="00914452" w:rsidRDefault="00D42EA7" w:rsidP="00914452">
            <w:pPr>
              <w:spacing w:after="0"/>
              <w:jc w:val="center"/>
              <w:rPr>
                <w:rFonts w:ascii="Century Gothic" w:hAnsi="Century Gothic"/>
                <w:sz w:val="18"/>
              </w:rPr>
            </w:pPr>
            <w:r w:rsidRPr="00914452">
              <w:rPr>
                <w:rFonts w:ascii="Century Gothic" w:hAnsi="Century Gothic"/>
                <w:sz w:val="18"/>
              </w:rPr>
              <w:t>3</w:t>
            </w:r>
          </w:p>
        </w:tc>
        <w:tc>
          <w:tcPr>
            <w:tcW w:w="7483" w:type="dxa"/>
            <w:vAlign w:val="center"/>
          </w:tcPr>
          <w:p w14:paraId="3B1961EB" w14:textId="77777777" w:rsidR="00D42EA7" w:rsidRPr="00914452" w:rsidRDefault="00D42EA7" w:rsidP="00914452">
            <w:pPr>
              <w:spacing w:after="0"/>
              <w:jc w:val="center"/>
              <w:rPr>
                <w:rFonts w:ascii="Century Gothic" w:hAnsi="Century Gothic"/>
                <w:b/>
                <w:sz w:val="20"/>
                <w:szCs w:val="20"/>
              </w:rPr>
            </w:pPr>
            <w:r w:rsidRPr="00914452">
              <w:rPr>
                <w:rFonts w:ascii="Century Gothic" w:hAnsi="Century Gothic"/>
                <w:b/>
                <w:sz w:val="20"/>
                <w:szCs w:val="20"/>
              </w:rPr>
              <w:t>10.00€</w:t>
            </w:r>
          </w:p>
        </w:tc>
      </w:tr>
      <w:tr w:rsidR="00D42EA7" w:rsidRPr="00B341DE" w14:paraId="1B81ACF4" w14:textId="77777777" w:rsidTr="00914452">
        <w:trPr>
          <w:trHeight w:val="286"/>
        </w:trPr>
        <w:tc>
          <w:tcPr>
            <w:tcW w:w="2101" w:type="dxa"/>
            <w:shd w:val="clear" w:color="auto" w:fill="D9D9D9" w:themeFill="background1" w:themeFillShade="D9"/>
            <w:vAlign w:val="center"/>
          </w:tcPr>
          <w:p w14:paraId="1DB88087" w14:textId="77777777" w:rsidR="00D42EA7" w:rsidRPr="00914452" w:rsidRDefault="00D42EA7" w:rsidP="00914452">
            <w:pPr>
              <w:spacing w:after="0"/>
              <w:jc w:val="center"/>
              <w:rPr>
                <w:rFonts w:ascii="Century Gothic" w:hAnsi="Century Gothic"/>
                <w:sz w:val="18"/>
              </w:rPr>
            </w:pPr>
            <w:r w:rsidRPr="00914452">
              <w:rPr>
                <w:rFonts w:ascii="Century Gothic" w:hAnsi="Century Gothic"/>
                <w:sz w:val="18"/>
              </w:rPr>
              <w:t>+1000€</w:t>
            </w:r>
          </w:p>
        </w:tc>
        <w:tc>
          <w:tcPr>
            <w:tcW w:w="901" w:type="dxa"/>
            <w:shd w:val="clear" w:color="auto" w:fill="D9D9D9" w:themeFill="background1" w:themeFillShade="D9"/>
            <w:vAlign w:val="center"/>
          </w:tcPr>
          <w:p w14:paraId="4A27855F" w14:textId="77777777" w:rsidR="00D42EA7" w:rsidRPr="00914452" w:rsidRDefault="00D42EA7" w:rsidP="00914452">
            <w:pPr>
              <w:spacing w:after="0"/>
              <w:jc w:val="center"/>
              <w:rPr>
                <w:rFonts w:ascii="Century Gothic" w:hAnsi="Century Gothic"/>
                <w:sz w:val="18"/>
              </w:rPr>
            </w:pPr>
            <w:r w:rsidRPr="00914452">
              <w:rPr>
                <w:rFonts w:ascii="Century Gothic" w:hAnsi="Century Gothic"/>
                <w:sz w:val="18"/>
              </w:rPr>
              <w:t>4</w:t>
            </w:r>
          </w:p>
        </w:tc>
        <w:tc>
          <w:tcPr>
            <w:tcW w:w="7483" w:type="dxa"/>
            <w:vAlign w:val="center"/>
          </w:tcPr>
          <w:p w14:paraId="69346E8B" w14:textId="77777777" w:rsidR="00D42EA7" w:rsidRPr="00914452" w:rsidRDefault="00D42EA7" w:rsidP="00914452">
            <w:pPr>
              <w:spacing w:after="0"/>
              <w:jc w:val="center"/>
              <w:rPr>
                <w:rFonts w:ascii="Century Gothic" w:hAnsi="Century Gothic"/>
                <w:b/>
                <w:sz w:val="20"/>
                <w:szCs w:val="20"/>
              </w:rPr>
            </w:pPr>
            <w:r w:rsidRPr="00914452">
              <w:rPr>
                <w:rFonts w:ascii="Century Gothic" w:hAnsi="Century Gothic"/>
                <w:b/>
                <w:sz w:val="20"/>
                <w:szCs w:val="20"/>
              </w:rPr>
              <w:t>11.11€</w:t>
            </w:r>
          </w:p>
        </w:tc>
      </w:tr>
      <w:tr w:rsidR="00D42EA7" w:rsidRPr="008D36A9" w14:paraId="78BDA3D2" w14:textId="77777777" w:rsidTr="00914452">
        <w:trPr>
          <w:trHeight w:val="243"/>
        </w:trPr>
        <w:tc>
          <w:tcPr>
            <w:tcW w:w="10485" w:type="dxa"/>
            <w:gridSpan w:val="3"/>
            <w:vAlign w:val="center"/>
          </w:tcPr>
          <w:p w14:paraId="58D4DA0A" w14:textId="77777777" w:rsidR="00D42EA7" w:rsidRPr="00914452" w:rsidRDefault="00D42EA7" w:rsidP="00914452">
            <w:pPr>
              <w:spacing w:after="0"/>
              <w:jc w:val="center"/>
              <w:rPr>
                <w:rFonts w:ascii="Century Gothic" w:hAnsi="Century Gothic"/>
                <w:b/>
                <w:bCs/>
                <w:sz w:val="18"/>
              </w:rPr>
            </w:pPr>
            <w:r w:rsidRPr="00914452">
              <w:rPr>
                <w:rFonts w:ascii="Century Gothic" w:hAnsi="Century Gothic"/>
                <w:b/>
                <w:bCs/>
                <w:sz w:val="18"/>
              </w:rPr>
              <w:t>Tarif garderie : 1.00€ le matin / 1.00€ le soir</w:t>
            </w:r>
          </w:p>
        </w:tc>
      </w:tr>
    </w:tbl>
    <w:p w14:paraId="1C14B867" w14:textId="77777777" w:rsidR="00D42EA7" w:rsidRDefault="00D42EA7" w:rsidP="00914452">
      <w:pPr>
        <w:spacing w:after="0" w:line="240" w:lineRule="auto"/>
        <w:jc w:val="both"/>
        <w:rPr>
          <w:rFonts w:ascii="Century Gothic" w:hAnsi="Century Gothic" w:cs="Arial"/>
          <w:bCs/>
          <w:kern w:val="2"/>
          <w:sz w:val="20"/>
          <w:szCs w:val="20"/>
          <w14:ligatures w14:val="standardContextual"/>
        </w:rPr>
      </w:pPr>
    </w:p>
    <w:p w14:paraId="1910E707" w14:textId="77777777" w:rsidR="00D42EA7" w:rsidRDefault="00D42EA7" w:rsidP="00D42EA7">
      <w:pPr>
        <w:spacing w:after="0" w:line="240" w:lineRule="auto"/>
        <w:jc w:val="both"/>
        <w:rPr>
          <w:rFonts w:ascii="Century Gothic" w:hAnsi="Century Gothic" w:cs="Arial"/>
          <w:bCs/>
          <w:kern w:val="2"/>
          <w:sz w:val="20"/>
          <w:szCs w:val="20"/>
          <w14:ligatures w14:val="standardContextual"/>
        </w:rPr>
      </w:pPr>
    </w:p>
    <w:p w14:paraId="00F24D81" w14:textId="77777777" w:rsidR="00D42EA7" w:rsidRDefault="00D42EA7" w:rsidP="00D42EA7">
      <w:pPr>
        <w:spacing w:after="0" w:line="240" w:lineRule="auto"/>
        <w:jc w:val="both"/>
        <w:rPr>
          <w:rFonts w:ascii="Century Gothic" w:hAnsi="Century Gothic" w:cs="Arial"/>
          <w:bCs/>
          <w:kern w:val="2"/>
          <w:sz w:val="20"/>
          <w:szCs w:val="20"/>
          <w14:ligatures w14:val="standardContextual"/>
        </w:rPr>
      </w:pPr>
    </w:p>
    <w:p w14:paraId="4D1AE039" w14:textId="77777777" w:rsidR="00D42EA7" w:rsidRDefault="00D42EA7" w:rsidP="00D42EA7">
      <w:pPr>
        <w:spacing w:after="0" w:line="240" w:lineRule="auto"/>
        <w:jc w:val="both"/>
        <w:rPr>
          <w:rFonts w:ascii="Century Gothic" w:hAnsi="Century Gothic" w:cs="Arial"/>
          <w:bCs/>
          <w:kern w:val="2"/>
          <w:sz w:val="20"/>
          <w:szCs w:val="20"/>
          <w14:ligatures w14:val="standardContextual"/>
        </w:rPr>
      </w:pPr>
    </w:p>
    <w:p w14:paraId="1A1BF04B" w14:textId="70C53849" w:rsidR="009C7207" w:rsidRPr="000477A2" w:rsidRDefault="009C7207" w:rsidP="0022188D">
      <w:pPr>
        <w:spacing w:after="0" w:line="259" w:lineRule="auto"/>
        <w:rPr>
          <w:rFonts w:asciiTheme="minorHAnsi" w:eastAsiaTheme="minorHAnsi" w:hAnsiTheme="minorHAnsi" w:cstheme="minorBidi"/>
          <w:b/>
          <w:i/>
          <w:sz w:val="24"/>
          <w:szCs w:val="24"/>
          <w:u w:val="single"/>
        </w:rPr>
      </w:pPr>
      <w:r w:rsidRPr="00041E0A">
        <w:rPr>
          <w:rFonts w:asciiTheme="minorHAnsi" w:eastAsiaTheme="minorHAnsi" w:hAnsiTheme="minorHAnsi" w:cstheme="minorBidi"/>
          <w:b/>
          <w:i/>
          <w:sz w:val="24"/>
          <w:szCs w:val="24"/>
          <w:u w:val="single"/>
        </w:rPr>
        <w:t xml:space="preserve">Contacts : </w:t>
      </w:r>
    </w:p>
    <w:p w14:paraId="3CDE322E" w14:textId="77777777" w:rsidR="00794788" w:rsidRDefault="009C7207" w:rsidP="0022188D">
      <w:pPr>
        <w:spacing w:after="0" w:line="259" w:lineRule="auto"/>
        <w:rPr>
          <w:rFonts w:asciiTheme="minorHAnsi" w:eastAsiaTheme="minorHAnsi" w:hAnsiTheme="minorHAnsi" w:cstheme="minorBidi"/>
        </w:rPr>
      </w:pPr>
      <w:r>
        <w:rPr>
          <w:rFonts w:asciiTheme="minorHAnsi" w:eastAsiaTheme="minorHAnsi" w:hAnsiTheme="minorHAnsi" w:cstheme="minorBidi"/>
        </w:rPr>
        <w:t>Mairie de Le Houlme : 02 35 74 11 04</w:t>
      </w:r>
      <w:r w:rsidR="00041E0A">
        <w:rPr>
          <w:rFonts w:asciiTheme="minorHAnsi" w:eastAsiaTheme="minorHAnsi" w:hAnsiTheme="minorHAnsi" w:cstheme="minorBidi"/>
        </w:rPr>
        <w:t xml:space="preserve">    </w:t>
      </w:r>
    </w:p>
    <w:p w14:paraId="3337ECBF" w14:textId="77777777" w:rsidR="00794788" w:rsidRDefault="00041E0A" w:rsidP="0022188D">
      <w:pPr>
        <w:spacing w:after="0" w:line="259" w:lineRule="auto"/>
        <w:rPr>
          <w:rFonts w:asciiTheme="minorHAnsi" w:eastAsiaTheme="minorHAnsi" w:hAnsiTheme="minorHAnsi" w:cstheme="minorBidi"/>
        </w:rPr>
      </w:pPr>
      <w:r>
        <w:rPr>
          <w:rFonts w:asciiTheme="minorHAnsi" w:eastAsiaTheme="minorHAnsi" w:hAnsiTheme="minorHAnsi" w:cstheme="minorBidi"/>
        </w:rPr>
        <w:t>Accueil de loisirs municipal :</w:t>
      </w:r>
      <w:r w:rsidR="00794788">
        <w:rPr>
          <w:rFonts w:asciiTheme="minorHAnsi" w:eastAsiaTheme="minorHAnsi" w:hAnsiTheme="minorHAnsi" w:cstheme="minorBidi"/>
        </w:rPr>
        <w:t xml:space="preserve"> 02 32 96 09 38, Impasse Jean Lurçat 76770 Le Houlme </w:t>
      </w:r>
    </w:p>
    <w:tbl>
      <w:tblPr>
        <w:tblStyle w:val="Grilledutableau"/>
        <w:tblW w:w="0" w:type="auto"/>
        <w:tblLook w:val="04A0" w:firstRow="1" w:lastRow="0" w:firstColumn="1" w:lastColumn="0" w:noHBand="0" w:noVBand="1"/>
      </w:tblPr>
      <w:tblGrid>
        <w:gridCol w:w="5228"/>
        <w:gridCol w:w="5228"/>
      </w:tblGrid>
      <w:tr w:rsidR="00794788" w14:paraId="153D5769" w14:textId="77777777" w:rsidTr="00794788">
        <w:tc>
          <w:tcPr>
            <w:tcW w:w="5228" w:type="dxa"/>
          </w:tcPr>
          <w:p w14:paraId="038233A8" w14:textId="77777777" w:rsidR="00794788" w:rsidRPr="00794788" w:rsidRDefault="00794788" w:rsidP="00794788">
            <w:pPr>
              <w:spacing w:after="0" w:line="259" w:lineRule="auto"/>
              <w:jc w:val="center"/>
              <w:rPr>
                <w:rFonts w:asciiTheme="minorHAnsi" w:eastAsiaTheme="minorHAnsi" w:hAnsiTheme="minorHAnsi" w:cstheme="minorBidi"/>
                <w:u w:val="single"/>
              </w:rPr>
            </w:pPr>
            <w:r w:rsidRPr="00794788">
              <w:rPr>
                <w:rFonts w:asciiTheme="minorHAnsi" w:eastAsiaTheme="minorHAnsi" w:hAnsiTheme="minorHAnsi" w:cstheme="minorBidi"/>
                <w:u w:val="single"/>
              </w:rPr>
              <w:t>Référente enfance et directrice ALSH vacances scolaire :</w:t>
            </w:r>
          </w:p>
          <w:p w14:paraId="533E232D" w14:textId="77777777" w:rsidR="00902238" w:rsidRDefault="00794788" w:rsidP="000477A2">
            <w:pPr>
              <w:spacing w:after="0" w:line="259" w:lineRule="auto"/>
              <w:jc w:val="center"/>
            </w:pPr>
            <w:r>
              <w:rPr>
                <w:rFonts w:asciiTheme="minorHAnsi" w:eastAsiaTheme="minorHAnsi" w:hAnsiTheme="minorHAnsi" w:cstheme="minorBidi"/>
              </w:rPr>
              <w:t xml:space="preserve">Hélène </w:t>
            </w:r>
            <w:proofErr w:type="spellStart"/>
            <w:r>
              <w:rPr>
                <w:rFonts w:asciiTheme="minorHAnsi" w:eastAsiaTheme="minorHAnsi" w:hAnsiTheme="minorHAnsi" w:cstheme="minorBidi"/>
              </w:rPr>
              <w:t>Bertozzi</w:t>
            </w:r>
            <w:proofErr w:type="spellEnd"/>
            <w:r>
              <w:rPr>
                <w:rFonts w:asciiTheme="minorHAnsi" w:eastAsiaTheme="minorHAnsi" w:hAnsiTheme="minorHAnsi" w:cstheme="minorBidi"/>
              </w:rPr>
              <w:t xml:space="preserve"> Vauchel </w:t>
            </w:r>
            <w:hyperlink r:id="rId13" w:history="1">
              <w:r w:rsidR="000477A2" w:rsidRPr="002B7D00">
                <w:rPr>
                  <w:rStyle w:val="Lienhypertexte"/>
                </w:rPr>
                <w:t>alsh@ville-lehoulme.fr</w:t>
              </w:r>
            </w:hyperlink>
          </w:p>
          <w:p w14:paraId="04DB79B7" w14:textId="45F982EA" w:rsidR="00794788" w:rsidRDefault="00902238" w:rsidP="000477A2">
            <w:pPr>
              <w:spacing w:after="0" w:line="259" w:lineRule="auto"/>
              <w:jc w:val="center"/>
              <w:rPr>
                <w:rFonts w:asciiTheme="minorHAnsi" w:eastAsiaTheme="minorHAnsi" w:hAnsiTheme="minorHAnsi" w:cstheme="minorBidi"/>
              </w:rPr>
            </w:pPr>
            <w:r>
              <w:t>06 69 28 99 81</w:t>
            </w:r>
            <w:r w:rsidR="000477A2">
              <w:t xml:space="preserve"> </w:t>
            </w:r>
          </w:p>
        </w:tc>
        <w:tc>
          <w:tcPr>
            <w:tcW w:w="5228" w:type="dxa"/>
          </w:tcPr>
          <w:p w14:paraId="72D90179" w14:textId="77777777" w:rsidR="00794788" w:rsidRPr="00794788" w:rsidRDefault="00794788" w:rsidP="00794788">
            <w:pPr>
              <w:spacing w:after="0" w:line="259" w:lineRule="auto"/>
              <w:jc w:val="center"/>
              <w:rPr>
                <w:rFonts w:asciiTheme="minorHAnsi" w:eastAsiaTheme="minorHAnsi" w:hAnsiTheme="minorHAnsi" w:cstheme="minorBidi"/>
                <w:u w:val="single"/>
              </w:rPr>
            </w:pPr>
            <w:r w:rsidRPr="00794788">
              <w:rPr>
                <w:rFonts w:asciiTheme="minorHAnsi" w:eastAsiaTheme="minorHAnsi" w:hAnsiTheme="minorHAnsi" w:cstheme="minorBidi"/>
                <w:u w:val="single"/>
              </w:rPr>
              <w:t>Directeur ALSH mercredis et directeur séjours :</w:t>
            </w:r>
          </w:p>
          <w:p w14:paraId="0A1A6E4E" w14:textId="26D07C38" w:rsidR="00794788" w:rsidRDefault="00794788" w:rsidP="00794788">
            <w:pPr>
              <w:spacing w:after="0" w:line="259" w:lineRule="auto"/>
              <w:jc w:val="center"/>
              <w:rPr>
                <w:rFonts w:asciiTheme="minorHAnsi" w:eastAsiaTheme="minorHAnsi" w:hAnsiTheme="minorHAnsi" w:cstheme="minorBidi"/>
              </w:rPr>
            </w:pPr>
            <w:r>
              <w:rPr>
                <w:rFonts w:asciiTheme="minorHAnsi" w:eastAsiaTheme="minorHAnsi" w:hAnsiTheme="minorHAnsi" w:cstheme="minorBidi"/>
              </w:rPr>
              <w:t xml:space="preserve">Romain Cornu </w:t>
            </w:r>
            <w:hyperlink r:id="rId14" w:history="1">
              <w:r w:rsidR="000477A2" w:rsidRPr="002B7D00">
                <w:rPr>
                  <w:rStyle w:val="Lienhypertexte"/>
                  <w:rFonts w:asciiTheme="minorHAnsi" w:eastAsiaTheme="minorHAnsi" w:hAnsiTheme="minorHAnsi" w:cstheme="minorBidi"/>
                </w:rPr>
                <w:t>romain.cornu@ville-lehoulme.fr</w:t>
              </w:r>
            </w:hyperlink>
            <w:r w:rsidR="000477A2">
              <w:rPr>
                <w:rFonts w:asciiTheme="minorHAnsi" w:eastAsiaTheme="minorHAnsi" w:hAnsiTheme="minorHAnsi" w:cstheme="minorBidi"/>
              </w:rPr>
              <w:t xml:space="preserve"> </w:t>
            </w:r>
          </w:p>
          <w:p w14:paraId="28C2AECB" w14:textId="212FBCED" w:rsidR="00093B88" w:rsidRDefault="00093B88" w:rsidP="00794788">
            <w:pPr>
              <w:spacing w:after="0" w:line="259" w:lineRule="auto"/>
              <w:jc w:val="center"/>
              <w:rPr>
                <w:rFonts w:asciiTheme="minorHAnsi" w:eastAsiaTheme="minorHAnsi" w:hAnsiTheme="minorHAnsi" w:cstheme="minorBidi"/>
              </w:rPr>
            </w:pPr>
            <w:r w:rsidRPr="00902238">
              <w:rPr>
                <w:rFonts w:asciiTheme="minorHAnsi" w:eastAsiaTheme="minorHAnsi" w:hAnsiTheme="minorHAnsi" w:cstheme="minorBidi"/>
              </w:rPr>
              <w:t>06 47 35 87 57</w:t>
            </w:r>
          </w:p>
          <w:p w14:paraId="330656D1" w14:textId="77777777" w:rsidR="00794788" w:rsidRDefault="00794788" w:rsidP="00794788">
            <w:pPr>
              <w:spacing w:after="0" w:line="259" w:lineRule="auto"/>
              <w:jc w:val="center"/>
              <w:rPr>
                <w:rFonts w:asciiTheme="minorHAnsi" w:eastAsiaTheme="minorHAnsi" w:hAnsiTheme="minorHAnsi" w:cstheme="minorBidi"/>
              </w:rPr>
            </w:pPr>
          </w:p>
        </w:tc>
      </w:tr>
    </w:tbl>
    <w:p w14:paraId="401B8AC9" w14:textId="6DD5D22E" w:rsidR="00914452" w:rsidRDefault="00914452" w:rsidP="009E0202">
      <w:pPr>
        <w:shd w:val="clear" w:color="auto" w:fill="FFFFFF" w:themeFill="background1"/>
        <w:spacing w:after="0" w:line="259" w:lineRule="auto"/>
        <w:rPr>
          <w:rFonts w:asciiTheme="minorHAnsi" w:eastAsiaTheme="minorHAnsi" w:hAnsiTheme="minorHAnsi" w:cstheme="minorBidi"/>
        </w:rPr>
      </w:pPr>
    </w:p>
    <w:p w14:paraId="2A562DF7" w14:textId="4D09E7CA" w:rsidR="00914452" w:rsidRPr="00914452" w:rsidRDefault="00914452" w:rsidP="009E0202">
      <w:pPr>
        <w:shd w:val="clear" w:color="auto" w:fill="FFFFFF" w:themeFill="background1"/>
        <w:spacing w:after="0" w:line="259" w:lineRule="auto"/>
        <w:rPr>
          <w:rFonts w:asciiTheme="minorHAnsi" w:eastAsiaTheme="minorHAnsi" w:hAnsiTheme="minorHAnsi" w:cstheme="minorBidi"/>
          <w:b/>
          <w:bCs/>
        </w:rPr>
      </w:pPr>
      <w:r w:rsidRPr="00914452">
        <w:rPr>
          <w:rFonts w:asciiTheme="minorHAnsi" w:eastAsiaTheme="minorHAnsi" w:hAnsiTheme="minorHAnsi" w:cstheme="minorBidi"/>
          <w:b/>
          <w:bCs/>
        </w:rPr>
        <w:t xml:space="preserve">Extrait du registre des délibérations du conseil municipal n° </w:t>
      </w:r>
      <w:r w:rsidR="00E24C39">
        <w:rPr>
          <w:rFonts w:asciiTheme="minorHAnsi" w:eastAsiaTheme="minorHAnsi" w:hAnsiTheme="minorHAnsi" w:cstheme="minorBidi"/>
          <w:b/>
          <w:bCs/>
        </w:rPr>
        <w:t>D2025-5-12 du 17/12/2025</w:t>
      </w:r>
    </w:p>
    <w:sectPr w:rsidR="00914452" w:rsidRPr="00914452" w:rsidSect="00BE04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B25"/>
    <w:multiLevelType w:val="hybridMultilevel"/>
    <w:tmpl w:val="6810A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85E5A"/>
    <w:multiLevelType w:val="hybridMultilevel"/>
    <w:tmpl w:val="E814C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1A2196"/>
    <w:multiLevelType w:val="hybridMultilevel"/>
    <w:tmpl w:val="43A6C0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0A4961"/>
    <w:multiLevelType w:val="hybridMultilevel"/>
    <w:tmpl w:val="DA127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4766D4"/>
    <w:multiLevelType w:val="hybridMultilevel"/>
    <w:tmpl w:val="62EC553E"/>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25492BC8"/>
    <w:multiLevelType w:val="hybridMultilevel"/>
    <w:tmpl w:val="8DAC903A"/>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260E1D92"/>
    <w:multiLevelType w:val="hybridMultilevel"/>
    <w:tmpl w:val="45DA2A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332B98"/>
    <w:multiLevelType w:val="hybridMultilevel"/>
    <w:tmpl w:val="9C304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764F33"/>
    <w:multiLevelType w:val="hybridMultilevel"/>
    <w:tmpl w:val="80802E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8A23C5"/>
    <w:multiLevelType w:val="hybridMultilevel"/>
    <w:tmpl w:val="CE3670A8"/>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16cid:durableId="1108352844">
    <w:abstractNumId w:val="3"/>
  </w:num>
  <w:num w:numId="2" w16cid:durableId="2068064647">
    <w:abstractNumId w:val="5"/>
  </w:num>
  <w:num w:numId="3" w16cid:durableId="176307222">
    <w:abstractNumId w:val="8"/>
  </w:num>
  <w:num w:numId="4" w16cid:durableId="2108888432">
    <w:abstractNumId w:val="4"/>
  </w:num>
  <w:num w:numId="5" w16cid:durableId="1100181509">
    <w:abstractNumId w:val="6"/>
  </w:num>
  <w:num w:numId="6" w16cid:durableId="1679040114">
    <w:abstractNumId w:val="0"/>
  </w:num>
  <w:num w:numId="7" w16cid:durableId="1657880102">
    <w:abstractNumId w:val="7"/>
  </w:num>
  <w:num w:numId="8" w16cid:durableId="473563976">
    <w:abstractNumId w:val="9"/>
  </w:num>
  <w:num w:numId="9" w16cid:durableId="1818104926">
    <w:abstractNumId w:val="2"/>
  </w:num>
  <w:num w:numId="10" w16cid:durableId="673454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DFB"/>
    <w:rsid w:val="00041E0A"/>
    <w:rsid w:val="000477A2"/>
    <w:rsid w:val="00090F19"/>
    <w:rsid w:val="00093B88"/>
    <w:rsid w:val="000B30A4"/>
    <w:rsid w:val="001416BC"/>
    <w:rsid w:val="001507AC"/>
    <w:rsid w:val="00150B51"/>
    <w:rsid w:val="0022188D"/>
    <w:rsid w:val="002766CD"/>
    <w:rsid w:val="002A4569"/>
    <w:rsid w:val="002F636C"/>
    <w:rsid w:val="00332F3F"/>
    <w:rsid w:val="0044307D"/>
    <w:rsid w:val="00462C03"/>
    <w:rsid w:val="004D7561"/>
    <w:rsid w:val="004E665F"/>
    <w:rsid w:val="00510612"/>
    <w:rsid w:val="0053748F"/>
    <w:rsid w:val="00544984"/>
    <w:rsid w:val="00553F8F"/>
    <w:rsid w:val="005B7177"/>
    <w:rsid w:val="00642FD8"/>
    <w:rsid w:val="00656683"/>
    <w:rsid w:val="006A3593"/>
    <w:rsid w:val="006D37BC"/>
    <w:rsid w:val="006F7688"/>
    <w:rsid w:val="007304EE"/>
    <w:rsid w:val="00794788"/>
    <w:rsid w:val="008D1EFE"/>
    <w:rsid w:val="00902238"/>
    <w:rsid w:val="00914452"/>
    <w:rsid w:val="00932831"/>
    <w:rsid w:val="00986073"/>
    <w:rsid w:val="009A644F"/>
    <w:rsid w:val="009C7207"/>
    <w:rsid w:val="009E0202"/>
    <w:rsid w:val="00A266DE"/>
    <w:rsid w:val="00A449E2"/>
    <w:rsid w:val="00A66B24"/>
    <w:rsid w:val="00B341DE"/>
    <w:rsid w:val="00B5058D"/>
    <w:rsid w:val="00BE0432"/>
    <w:rsid w:val="00C20C2C"/>
    <w:rsid w:val="00C56931"/>
    <w:rsid w:val="00C91BE3"/>
    <w:rsid w:val="00D15DFB"/>
    <w:rsid w:val="00D42EA7"/>
    <w:rsid w:val="00E239EF"/>
    <w:rsid w:val="00E24C39"/>
    <w:rsid w:val="00EC7271"/>
    <w:rsid w:val="00F66096"/>
    <w:rsid w:val="00FB11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8714"/>
  <w15:chartTrackingRefBased/>
  <w15:docId w15:val="{63289D17-1159-41BE-A6BD-60D3352A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DFB"/>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6B24"/>
    <w:pPr>
      <w:ind w:left="720"/>
      <w:contextualSpacing/>
    </w:pPr>
  </w:style>
  <w:style w:type="table" w:styleId="Grilledutableau">
    <w:name w:val="Table Grid"/>
    <w:basedOn w:val="TableauNormal"/>
    <w:uiPriority w:val="59"/>
    <w:rsid w:val="0046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41E0A"/>
    <w:rPr>
      <w:color w:val="0563C1" w:themeColor="hyperlink"/>
      <w:u w:val="single"/>
    </w:rPr>
  </w:style>
  <w:style w:type="table" w:customStyle="1" w:styleId="Grilledutableau1">
    <w:name w:val="Grille du tableau1"/>
    <w:basedOn w:val="TableauNormal"/>
    <w:next w:val="Grilledutableau"/>
    <w:uiPriority w:val="39"/>
    <w:rsid w:val="000477A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0477A2"/>
    <w:rPr>
      <w:color w:val="605E5C"/>
      <w:shd w:val="clear" w:color="auto" w:fill="E1DFDD"/>
    </w:rPr>
  </w:style>
  <w:style w:type="table" w:customStyle="1" w:styleId="Grilledutableau3">
    <w:name w:val="Grille du tableau3"/>
    <w:basedOn w:val="TableauNormal"/>
    <w:next w:val="Grilledutableau"/>
    <w:uiPriority w:val="39"/>
    <w:rsid w:val="00D42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sh@ville-lehoulm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0.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omain.cornu@ville-lehoulm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5E1334C568E4EA3A7B9E14708806F" ma:contentTypeVersion="5" ma:contentTypeDescription="Crée un document." ma:contentTypeScope="" ma:versionID="0cf0105b72bb0b3c812017b2c19f0d40">
  <xsd:schema xmlns:xsd="http://www.w3.org/2001/XMLSchema" xmlns:xs="http://www.w3.org/2001/XMLSchema" xmlns:p="http://schemas.microsoft.com/office/2006/metadata/properties" xmlns:ns3="4381d543-ffbf-4df1-849e-60b00b0ca0d5" targetNamespace="http://schemas.microsoft.com/office/2006/metadata/properties" ma:root="true" ma:fieldsID="493d6f81b48cf18b46a83b5ef9f9e70f" ns3:_="">
    <xsd:import namespace="4381d543-ffbf-4df1-849e-60b00b0ca0d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1d543-ffbf-4df1-849e-60b00b0ca0d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796DC-B738-4A93-AA9F-84E0471E5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1d543-ffbf-4df1-849e-60b00b0ca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8AAB5F-B6CB-49BA-B97F-00553ECAFDAF}">
  <ds:schemaRefs>
    <ds:schemaRef ds:uri="http://schemas.microsoft.com/sharepoint/v3/contenttype/forms"/>
  </ds:schemaRefs>
</ds:datastoreItem>
</file>

<file path=customXml/itemProps3.xml><?xml version="1.0" encoding="utf-8"?>
<ds:datastoreItem xmlns:ds="http://schemas.openxmlformats.org/officeDocument/2006/customXml" ds:itemID="{1D0C6586-63B7-4A45-9B2A-3A3CFFBC57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B3E338-4D45-47CF-97EA-09D35638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1565</Words>
  <Characters>8612</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Vauchel</dc:creator>
  <cp:keywords/>
  <dc:description/>
  <cp:lastModifiedBy>Alsh</cp:lastModifiedBy>
  <cp:revision>2</cp:revision>
  <cp:lastPrinted>2018-11-15T13:14:00Z</cp:lastPrinted>
  <dcterms:created xsi:type="dcterms:W3CDTF">2026-01-08T09:47:00Z</dcterms:created>
  <dcterms:modified xsi:type="dcterms:W3CDTF">2026-01-08T09:47:00Z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0x010100E3F5E1334C568E4EA3A7B9E14708806F</vt:lpwstr>
  </property>
</Properties>
</file>